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15" w:type="dxa"/>
        <w:tblInd w:w="93" w:type="dxa"/>
        <w:tblLook w:val="04A0" w:firstRow="1" w:lastRow="0" w:firstColumn="1" w:lastColumn="0" w:noHBand="0" w:noVBand="1"/>
      </w:tblPr>
      <w:tblGrid>
        <w:gridCol w:w="10815"/>
      </w:tblGrid>
      <w:tr w:rsidR="00F51067" w:rsidRPr="004A5C93" w:rsidTr="00D45209">
        <w:trPr>
          <w:trHeight w:val="360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4A5C93" w:rsidRDefault="00E66D8A" w:rsidP="0070525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4A5C93"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D7F6205" wp14:editId="6AE014EF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-292100</wp:posOffset>
                      </wp:positionV>
                      <wp:extent cx="1676400" cy="74612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746125"/>
                                <a:chOff x="0" y="0"/>
                                <a:chExt cx="1676400" cy="746125"/>
                              </a:xfrm>
                            </wpg:grpSpPr>
                            <wps:wsp>
                              <wps:cNvPr id="5" name="TextBox 8"/>
                              <wps:cNvSpPr txBox="1"/>
                              <wps:spPr>
                                <a:xfrm>
                                  <a:off x="0" y="438150"/>
                                  <a:ext cx="16764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46044" w:rsidRPr="008010E8" w:rsidRDefault="00D46044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College of Liberal Arts</w:t>
                                    </w:r>
                                  </w:p>
                                  <w:p w:rsidR="00D46044" w:rsidRPr="008010E8" w:rsidRDefault="00D46044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CSULB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6" b="12121"/>
                                <a:stretch/>
                              </pic:blipFill>
                              <pic:spPr bwMode="auto">
                                <a:xfrm>
                                  <a:off x="523875" y="0"/>
                                  <a:ext cx="6286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left:0;text-align:left;margin-left:442.35pt;margin-top:-23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HDs58bh&#10;AAAACwEAAA8AAAAAAAAAAAAAAAAAcgcAAGRycy9kb3ducmV2LnhtbFBLAQItAAoAAAAAAAAAIQCJ&#10;ohDdmvIOAJryDgAUAAAAAAAAAAAAAAAAAIAIAABkcnMvbWVkaWEvaW1hZ2UxLmpwZ1BLBQYAAAAA&#10;BgAGAHwBAABM+w4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7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D46044" w:rsidRPr="008010E8" w:rsidRDefault="00D46044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College of Liberal Arts</w:t>
                              </w:r>
                            </w:p>
                            <w:p w:rsidR="00D46044" w:rsidRPr="008010E8" w:rsidRDefault="00D46044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CSULB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    <v:imagedata r:id="rId10" o:title="" croptop="6951f" cropbottom="7944f"/>
                        <v:path arrowok="t"/>
                      </v:shape>
                    </v:group>
                  </w:pict>
                </mc:Fallback>
              </mc:AlternateContent>
            </w:r>
            <w:r w:rsidR="006A4F11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705256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6A4F11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705256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F51067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036E53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Minor in Latin American Studies</w:t>
            </w:r>
          </w:p>
        </w:tc>
      </w:tr>
      <w:tr w:rsidR="00F51067" w:rsidRPr="004A5C93" w:rsidTr="00D45209">
        <w:trPr>
          <w:trHeight w:val="243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4A5C93" w:rsidRDefault="00036E53" w:rsidP="00D620E4">
            <w:pPr>
              <w:spacing w:after="8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21</w:t>
            </w:r>
            <w:r w:rsidR="00D620E4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F51067" w:rsidRPr="004A5C93">
              <w:rPr>
                <w:rFonts w:eastAsia="Times New Roman" w:cstheme="minorHAnsi"/>
                <w:b/>
                <w:bCs/>
                <w:sz w:val="32"/>
                <w:szCs w:val="32"/>
              </w:rPr>
              <w:t>Units</w:t>
            </w:r>
          </w:p>
        </w:tc>
      </w:tr>
    </w:tbl>
    <w:tbl>
      <w:tblPr>
        <w:tblStyle w:val="TableGrid"/>
        <w:tblW w:w="11250" w:type="dxa"/>
        <w:tblInd w:w="-72" w:type="dxa"/>
        <w:tblLook w:val="04A0" w:firstRow="1" w:lastRow="0" w:firstColumn="1" w:lastColumn="0" w:noHBand="0" w:noVBand="1"/>
      </w:tblPr>
      <w:tblGrid>
        <w:gridCol w:w="72"/>
        <w:gridCol w:w="738"/>
        <w:gridCol w:w="171"/>
        <w:gridCol w:w="5679"/>
        <w:gridCol w:w="4500"/>
        <w:gridCol w:w="90"/>
      </w:tblGrid>
      <w:tr w:rsidR="00F51067" w:rsidRPr="004A5C93" w:rsidTr="00BD2419">
        <w:trPr>
          <w:gridAfter w:val="1"/>
          <w:wAfter w:w="90" w:type="dxa"/>
          <w:trHeight w:val="476"/>
        </w:trPr>
        <w:tc>
          <w:tcPr>
            <w:tcW w:w="11160" w:type="dxa"/>
            <w:gridSpan w:val="5"/>
            <w:vAlign w:val="center"/>
          </w:tcPr>
          <w:p w:rsidR="00F51067" w:rsidRPr="004A5C93" w:rsidRDefault="0010640A" w:rsidP="006A4F11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</w:p>
        </w:tc>
      </w:tr>
      <w:tr w:rsidR="004E7F68" w:rsidRPr="004A5C93" w:rsidTr="00BD2419">
        <w:tblPrEx>
          <w:jc w:val="center"/>
        </w:tblPrEx>
        <w:trPr>
          <w:gridBefore w:val="1"/>
          <w:wBefore w:w="72" w:type="dxa"/>
          <w:trHeight w:val="431"/>
          <w:jc w:val="center"/>
        </w:trPr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4A5C93" w:rsidRDefault="004E7F68" w:rsidP="00BF26A3">
            <w:pPr>
              <w:rPr>
                <w:b/>
              </w:rPr>
            </w:pP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4A5C93" w:rsidRDefault="004E7F68" w:rsidP="003848CC">
            <w:pPr>
              <w:jc w:val="center"/>
              <w:rPr>
                <w:b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4A5C93" w:rsidRDefault="004E7F68" w:rsidP="009A27CD">
            <w:pPr>
              <w:jc w:val="center"/>
              <w:rPr>
                <w:b/>
              </w:rPr>
            </w:pPr>
            <w:r w:rsidRPr="004A5C93">
              <w:rPr>
                <w:b/>
              </w:rPr>
              <w:t>Prerequisites</w:t>
            </w:r>
          </w:p>
        </w:tc>
      </w:tr>
      <w:tr w:rsidR="00B2215B" w:rsidRPr="004A5C93" w:rsidTr="00BD2419">
        <w:tblPrEx>
          <w:jc w:val="center"/>
        </w:tblPrEx>
        <w:trPr>
          <w:gridBefore w:val="1"/>
          <w:wBefore w:w="72" w:type="dxa"/>
          <w:trHeight w:val="305"/>
          <w:jc w:val="center"/>
        </w:trPr>
        <w:tc>
          <w:tcPr>
            <w:tcW w:w="11178" w:type="dxa"/>
            <w:gridSpan w:val="5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B2215B" w:rsidRPr="004A5C93" w:rsidRDefault="00DE7F80" w:rsidP="00DE7F80">
            <w:r w:rsidRPr="004A5C93">
              <w:rPr>
                <w:noProof/>
              </w:rPr>
              <w:t xml:space="preserve">Complete </w:t>
            </w:r>
            <w:r w:rsidRPr="004A5C93">
              <w:rPr>
                <w:b/>
                <w:noProof/>
              </w:rPr>
              <w:t>ONE</w:t>
            </w:r>
            <w:r w:rsidRPr="004A5C93">
              <w:rPr>
                <w:noProof/>
              </w:rPr>
              <w:t xml:space="preserve"> of the following courses (3 units total):</w:t>
            </w:r>
          </w:p>
        </w:tc>
      </w:tr>
      <w:tr w:rsidR="005A08B1" w:rsidRPr="004A5C93" w:rsidTr="00BD2419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3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08B1" w:rsidRPr="004A5C93" w:rsidRDefault="005A08B1" w:rsidP="00DE7F8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5A08B1" w:rsidRPr="004A5C93" w:rsidRDefault="005A08B1" w:rsidP="00842730">
            <w:pPr>
              <w:rPr>
                <w:sz w:val="20"/>
                <w:szCs w:val="20"/>
              </w:rPr>
            </w:pPr>
            <w:r w:rsidRPr="004A5C93">
              <w:rPr>
                <w:sz w:val="20"/>
                <w:szCs w:val="20"/>
              </w:rPr>
              <w:t>HIST/LAS/SOC 161: Introduction to Latin American Studies (3)</w:t>
            </w:r>
          </w:p>
          <w:p w:rsidR="005A08B1" w:rsidRPr="004A5C93" w:rsidRDefault="005A08B1" w:rsidP="00842730">
            <w:pPr>
              <w:ind w:left="720"/>
              <w:rPr>
                <w:b/>
                <w:sz w:val="16"/>
                <w:szCs w:val="16"/>
              </w:rPr>
            </w:pPr>
            <w:r w:rsidRPr="004A5C93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A08B1" w:rsidRPr="004A5C93" w:rsidRDefault="005A08B1" w:rsidP="00842730">
            <w:pPr>
              <w:rPr>
                <w:sz w:val="20"/>
                <w:szCs w:val="20"/>
              </w:rPr>
            </w:pPr>
            <w:r w:rsidRPr="004A5C93">
              <w:rPr>
                <w:sz w:val="20"/>
                <w:szCs w:val="20"/>
              </w:rPr>
              <w:t>Corequisite: GE Composition</w:t>
            </w:r>
          </w:p>
        </w:tc>
      </w:tr>
      <w:tr w:rsidR="00DE7F80" w:rsidTr="00BD2419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DE7F80" w:rsidRPr="004A5C93" w:rsidRDefault="00DE7F80" w:rsidP="00DE7F8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DE7F80" w:rsidRPr="004A5C93" w:rsidRDefault="00DE7F80" w:rsidP="00DE7F80">
            <w:pPr>
              <w:rPr>
                <w:sz w:val="20"/>
                <w:szCs w:val="20"/>
              </w:rPr>
            </w:pPr>
            <w:r w:rsidRPr="004A5C93">
              <w:rPr>
                <w:sz w:val="20"/>
                <w:szCs w:val="20"/>
              </w:rPr>
              <w:t>SPAN 445: Latin American Civilization (3)</w:t>
            </w:r>
          </w:p>
        </w:tc>
        <w:tc>
          <w:tcPr>
            <w:tcW w:w="459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F80" w:rsidRPr="004A5C93" w:rsidRDefault="003B2752" w:rsidP="00DE7F80">
            <w:pPr>
              <w:rPr>
                <w:sz w:val="20"/>
                <w:szCs w:val="20"/>
              </w:rPr>
            </w:pPr>
            <w:r w:rsidRPr="004A5C93">
              <w:rPr>
                <w:sz w:val="20"/>
                <w:szCs w:val="20"/>
              </w:rPr>
              <w:t>Corequisite: SPAN 30</w:t>
            </w:r>
            <w:r w:rsidR="00DE7F80" w:rsidRPr="004A5C93">
              <w:rPr>
                <w:sz w:val="20"/>
                <w:szCs w:val="20"/>
              </w:rPr>
              <w:t>0</w:t>
            </w:r>
          </w:p>
        </w:tc>
      </w:tr>
    </w:tbl>
    <w:p w:rsidR="007A7DB0" w:rsidRPr="00BD2419" w:rsidRDefault="007A7DB0" w:rsidP="00057176">
      <w:pPr>
        <w:spacing w:after="0"/>
        <w:rPr>
          <w:sz w:val="17"/>
          <w:szCs w:val="17"/>
        </w:rPr>
      </w:pPr>
    </w:p>
    <w:tbl>
      <w:tblPr>
        <w:tblStyle w:val="TableGrid"/>
        <w:tblW w:w="11217" w:type="dxa"/>
        <w:jc w:val="center"/>
        <w:tblLook w:val="04A0" w:firstRow="1" w:lastRow="0" w:firstColumn="1" w:lastColumn="0" w:noHBand="0" w:noVBand="1"/>
      </w:tblPr>
      <w:tblGrid>
        <w:gridCol w:w="749"/>
        <w:gridCol w:w="5866"/>
        <w:gridCol w:w="4602"/>
      </w:tblGrid>
      <w:tr w:rsidR="00781FA1" w:rsidRPr="00063DC0" w:rsidTr="00BD2419">
        <w:trPr>
          <w:trHeight w:val="302"/>
          <w:jc w:val="center"/>
        </w:trPr>
        <w:tc>
          <w:tcPr>
            <w:tcW w:w="1121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781FA1" w:rsidRPr="004D7281" w:rsidRDefault="001911C0" w:rsidP="001911C0">
            <w:pPr>
              <w:rPr>
                <w:rFonts w:cstheme="minorHAnsi"/>
              </w:rPr>
            </w:pPr>
            <w:r w:rsidRPr="001911C0">
              <w:rPr>
                <w:noProof/>
              </w:rPr>
              <w:t xml:space="preserve">Complete </w:t>
            </w:r>
            <w:r w:rsidRPr="001911C0">
              <w:rPr>
                <w:b/>
                <w:noProof/>
              </w:rPr>
              <w:t xml:space="preserve">18 </w:t>
            </w:r>
            <w:r>
              <w:rPr>
                <w:b/>
                <w:noProof/>
              </w:rPr>
              <w:t>UNITS</w:t>
            </w:r>
            <w:r w:rsidRPr="001911C0">
              <w:rPr>
                <w:noProof/>
              </w:rPr>
              <w:t xml:space="preserve"> from the following courses in at least two disciplines (18 units total):</w:t>
            </w:r>
          </w:p>
        </w:tc>
      </w:tr>
      <w:tr w:rsidR="001911C0" w:rsidRPr="005718EF" w:rsidTr="0028018E">
        <w:trPr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4E1342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4E1342" w:rsidRDefault="001911C0" w:rsidP="001911C0">
            <w:pPr>
              <w:rPr>
                <w:sz w:val="20"/>
                <w:szCs w:val="20"/>
              </w:rPr>
            </w:pPr>
            <w:r w:rsidRPr="004E1342">
              <w:rPr>
                <w:sz w:val="20"/>
                <w:szCs w:val="20"/>
              </w:rPr>
              <w:t>AH 457</w:t>
            </w:r>
            <w:r w:rsidR="004030E9" w:rsidRPr="004E1342">
              <w:rPr>
                <w:sz w:val="20"/>
                <w:szCs w:val="20"/>
              </w:rPr>
              <w:t>C</w:t>
            </w:r>
            <w:r w:rsidRPr="004E1342">
              <w:rPr>
                <w:sz w:val="20"/>
                <w:szCs w:val="20"/>
              </w:rPr>
              <w:t>: Pre-Columbian Art (3)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4E1342" w:rsidRDefault="001911C0" w:rsidP="001911C0">
            <w:pPr>
              <w:rPr>
                <w:sz w:val="20"/>
                <w:szCs w:val="20"/>
              </w:rPr>
            </w:pPr>
            <w:r w:rsidRPr="004E1342">
              <w:rPr>
                <w:sz w:val="20"/>
                <w:szCs w:val="20"/>
              </w:rPr>
              <w:t xml:space="preserve">AH 111A, 111B, </w:t>
            </w:r>
            <w:r w:rsidR="00F629BD" w:rsidRPr="004E1342">
              <w:rPr>
                <w:sz w:val="20"/>
                <w:szCs w:val="20"/>
              </w:rPr>
              <w:t xml:space="preserve">112 </w:t>
            </w:r>
            <w:r w:rsidRPr="004E1342">
              <w:rPr>
                <w:sz w:val="20"/>
                <w:szCs w:val="20"/>
              </w:rPr>
              <w:t>or Consent of Instructor</w:t>
            </w:r>
          </w:p>
        </w:tc>
      </w:tr>
      <w:tr w:rsidR="001911C0" w:rsidRPr="005718EF" w:rsidTr="00DF704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4E1342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4E1342" w:rsidRDefault="001911C0" w:rsidP="00362DA3">
            <w:pPr>
              <w:rPr>
                <w:sz w:val="20"/>
                <w:szCs w:val="20"/>
              </w:rPr>
            </w:pPr>
            <w:r w:rsidRPr="004E1342">
              <w:rPr>
                <w:sz w:val="20"/>
                <w:szCs w:val="20"/>
              </w:rPr>
              <w:t xml:space="preserve">AH 458: </w:t>
            </w:r>
            <w:r w:rsidR="00362DA3" w:rsidRPr="004E1342">
              <w:rPr>
                <w:sz w:val="20"/>
                <w:szCs w:val="20"/>
              </w:rPr>
              <w:t xml:space="preserve">Art of </w:t>
            </w:r>
            <w:r w:rsidRPr="004E1342">
              <w:rPr>
                <w:sz w:val="20"/>
                <w:szCs w:val="20"/>
              </w:rPr>
              <w:t>Latin America</w:t>
            </w:r>
            <w:r w:rsidR="00362DA3" w:rsidRPr="004E1342">
              <w:rPr>
                <w:sz w:val="20"/>
                <w:szCs w:val="20"/>
              </w:rPr>
              <w:t xml:space="preserve"> 1800-1940</w:t>
            </w:r>
            <w:r w:rsidRPr="004E1342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4E1342" w:rsidRDefault="00F629BD" w:rsidP="001911C0">
            <w:pPr>
              <w:rPr>
                <w:sz w:val="20"/>
                <w:szCs w:val="20"/>
              </w:rPr>
            </w:pPr>
            <w:r w:rsidRPr="004E1342">
              <w:rPr>
                <w:sz w:val="20"/>
                <w:szCs w:val="20"/>
              </w:rPr>
              <w:t>AH 111A, 111B, 112 or Consent of Instructor</w:t>
            </w:r>
          </w:p>
        </w:tc>
      </w:tr>
      <w:tr w:rsidR="001911C0" w:rsidRPr="005718EF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4E1342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4E1342" w:rsidRDefault="00362DA3" w:rsidP="001911C0">
            <w:pPr>
              <w:rPr>
                <w:sz w:val="20"/>
                <w:szCs w:val="20"/>
              </w:rPr>
            </w:pPr>
            <w:r w:rsidRPr="004E1342">
              <w:rPr>
                <w:sz w:val="20"/>
                <w:szCs w:val="20"/>
              </w:rPr>
              <w:t>AH 459: Art of Latin America 1940-Present</w:t>
            </w:r>
            <w:r w:rsidR="001911C0" w:rsidRPr="004E1342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4E1342" w:rsidRDefault="00F629BD" w:rsidP="001911C0">
            <w:pPr>
              <w:rPr>
                <w:sz w:val="20"/>
                <w:szCs w:val="20"/>
              </w:rPr>
            </w:pPr>
            <w:r w:rsidRPr="004E1342">
              <w:rPr>
                <w:sz w:val="20"/>
                <w:szCs w:val="20"/>
              </w:rPr>
              <w:t>AH 111A, 111B, 112 or Consent of Instructor</w:t>
            </w:r>
          </w:p>
        </w:tc>
      </w:tr>
      <w:tr w:rsidR="009B6EFF" w:rsidRPr="00F85994" w:rsidTr="0091328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91328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="Calibri"/>
                <w:sz w:val="20"/>
                <w:szCs w:val="20"/>
              </w:rPr>
            </w:pPr>
            <w:r w:rsidRPr="00F85994">
              <w:rPr>
                <w:rFonts w:cs="Calibri"/>
                <w:sz w:val="20"/>
                <w:szCs w:val="20"/>
              </w:rPr>
              <w:t>ANTH 324: Peoples of South America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="Calibri"/>
                <w:sz w:val="20"/>
                <w:szCs w:val="20"/>
              </w:rPr>
            </w:pPr>
          </w:p>
        </w:tc>
      </w:tr>
      <w:tr w:rsidR="009B6EFF" w:rsidRPr="00F85994" w:rsidTr="0091328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91328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="Calibri"/>
                <w:sz w:val="20"/>
                <w:szCs w:val="20"/>
              </w:rPr>
            </w:pPr>
            <w:r w:rsidRPr="00F85994">
              <w:rPr>
                <w:rFonts w:cs="Calibri"/>
                <w:sz w:val="20"/>
                <w:szCs w:val="20"/>
              </w:rPr>
              <w:t>ANTH 432: Peoples of Mexico and Central America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="Calibri"/>
                <w:sz w:val="20"/>
                <w:szCs w:val="20"/>
              </w:rPr>
            </w:pPr>
          </w:p>
        </w:tc>
      </w:tr>
      <w:tr w:rsidR="00DF7043" w:rsidRPr="00F85994" w:rsidTr="0091328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ANTH 440: Ethnographic Field School (3 - 6)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F7043" w:rsidRPr="00F85994" w:rsidRDefault="00DF7043" w:rsidP="00D46BB5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Consent of </w:t>
            </w:r>
            <w:r w:rsidR="00D46BB5">
              <w:rPr>
                <w:sz w:val="20"/>
                <w:szCs w:val="20"/>
              </w:rPr>
              <w:t xml:space="preserve">Program Advisor </w:t>
            </w:r>
          </w:p>
        </w:tc>
      </w:tr>
      <w:tr w:rsidR="009B6EFF" w:rsidRPr="00F85994" w:rsidTr="0091328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91328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="Calibri"/>
                <w:sz w:val="20"/>
                <w:szCs w:val="20"/>
              </w:rPr>
            </w:pPr>
            <w:r w:rsidRPr="00F85994">
              <w:rPr>
                <w:rFonts w:cs="Calibri"/>
                <w:sz w:val="20"/>
                <w:szCs w:val="20"/>
              </w:rPr>
              <w:t>ANTH 448: Ancient Civilizations of Mexico and Central America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="Calibri"/>
                <w:sz w:val="20"/>
                <w:szCs w:val="20"/>
              </w:rPr>
            </w:pPr>
          </w:p>
        </w:tc>
      </w:tr>
      <w:tr w:rsidR="00DF7043" w:rsidRPr="00F85994" w:rsidTr="0091328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ANTH 490: Selected Topics in Anthropology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F7043" w:rsidRPr="00F85994" w:rsidRDefault="00D46BB5" w:rsidP="00D46B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Consent of Program Advisor </w:t>
            </w:r>
          </w:p>
        </w:tc>
      </w:tr>
      <w:tr w:rsidR="00DF7043" w:rsidRPr="00F85994" w:rsidTr="00913283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ANTH 499: Guided Studies in Anthropology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F7043" w:rsidRPr="00F85994" w:rsidRDefault="00DF7043" w:rsidP="0091328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Consent of Department</w:t>
            </w:r>
            <w:r w:rsidR="00D46BB5">
              <w:rPr>
                <w:sz w:val="20"/>
                <w:szCs w:val="20"/>
              </w:rPr>
              <w:t xml:space="preserve"> and Program Advisor 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CHLS 352/SOC 341: Central American and Caribbean Peoples in California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CHLS 380: Chicano/Latino Theatre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Upper Division Standing</w:t>
            </w:r>
          </w:p>
        </w:tc>
      </w:tr>
      <w:tr w:rsidR="001911C0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CHLS 400: Chicana/o and Latina/o Politics in the U.S. (3)</w:t>
            </w:r>
          </w:p>
          <w:p w:rsidR="004E34A3" w:rsidRPr="00F85994" w:rsidRDefault="004E34A3" w:rsidP="004E34A3">
            <w:pPr>
              <w:ind w:left="720"/>
              <w:rPr>
                <w:b/>
                <w:sz w:val="16"/>
                <w:szCs w:val="16"/>
              </w:rPr>
            </w:pPr>
            <w:r w:rsidRPr="00F85994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Upper Division Standing</w:t>
            </w:r>
            <w:r w:rsidR="00D46BB5">
              <w:rPr>
                <w:sz w:val="20"/>
                <w:szCs w:val="20"/>
              </w:rPr>
              <w:t>; Consent of Program Advisor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CHLS 420: Chicano Heritage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in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the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Arts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of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Mexico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and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the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Southwest</w:t>
            </w:r>
            <w:r w:rsidRPr="00F85994">
              <w:rPr>
                <w:sz w:val="10"/>
                <w:szCs w:val="10"/>
              </w:rPr>
              <w:t xml:space="preserve"> </w:t>
            </w:r>
            <w:r w:rsidRPr="00F85994">
              <w:rPr>
                <w:sz w:val="20"/>
                <w:szCs w:val="20"/>
              </w:rPr>
              <w:t>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CHLS 490: Selected Topics in Chicano and Latino Studies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D46BB5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Consent of </w:t>
            </w:r>
            <w:r w:rsidR="00D46BB5">
              <w:rPr>
                <w:sz w:val="20"/>
                <w:szCs w:val="20"/>
              </w:rPr>
              <w:t>Program Advisor</w:t>
            </w:r>
          </w:p>
        </w:tc>
      </w:tr>
      <w:tr w:rsidR="001911C0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CHLS 499: Directed Studies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F85994" w:rsidRDefault="001911C0" w:rsidP="00D46BB5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Consent</w:t>
            </w:r>
            <w:r w:rsidR="00D46BB5">
              <w:rPr>
                <w:sz w:val="20"/>
                <w:szCs w:val="20"/>
              </w:rPr>
              <w:t xml:space="preserve"> of</w:t>
            </w:r>
            <w:r w:rsidRPr="00F85994">
              <w:rPr>
                <w:sz w:val="20"/>
                <w:szCs w:val="20"/>
              </w:rPr>
              <w:t xml:space="preserve"> </w:t>
            </w:r>
            <w:r w:rsidR="00D46BB5">
              <w:rPr>
                <w:sz w:val="20"/>
                <w:szCs w:val="20"/>
              </w:rPr>
              <w:t xml:space="preserve">Program Advisor 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CWL 440: Selected Topics – Latin American Literary Studies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One Course in Literature or Consent of Instructor</w:t>
            </w:r>
          </w:p>
        </w:tc>
      </w:tr>
      <w:tr w:rsidR="001911C0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CWL 499: Directed Studies (1 - 4)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F85994" w:rsidRDefault="001911C0" w:rsidP="00D46BB5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Consent of </w:t>
            </w:r>
            <w:r w:rsidR="00D46BB5">
              <w:rPr>
                <w:sz w:val="20"/>
                <w:szCs w:val="20"/>
              </w:rPr>
              <w:t xml:space="preserve">Program Advisor </w:t>
            </w:r>
          </w:p>
        </w:tc>
      </w:tr>
      <w:tr w:rsidR="001911C0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ECON 490: Selected Topics in Economics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F85994" w:rsidRDefault="001911C0" w:rsidP="00D46BB5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Consent of </w:t>
            </w:r>
            <w:r w:rsidR="00D46BB5">
              <w:rPr>
                <w:sz w:val="20"/>
                <w:szCs w:val="20"/>
              </w:rPr>
              <w:t xml:space="preserve">Program Advisor </w:t>
            </w:r>
          </w:p>
        </w:tc>
      </w:tr>
      <w:tr w:rsidR="001911C0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ECON 499: Directed Study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F85994" w:rsidRDefault="00D46BB5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tr w:rsidR="001911C0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911C0" w:rsidRPr="00F85994" w:rsidRDefault="001911C0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FEA 392C: Selected Topics in International Cinema: Latin American Cinema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911C0" w:rsidRPr="00F85994" w:rsidRDefault="00842730" w:rsidP="001911C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FEA 205 and 302,</w:t>
            </w:r>
            <w:r w:rsidR="001911C0" w:rsidRPr="00F85994">
              <w:rPr>
                <w:sz w:val="20"/>
                <w:szCs w:val="20"/>
              </w:rPr>
              <w:t xml:space="preserve"> or Consent of Instructor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HIST/LAS/SOC 161: Introduction to Latin American Studies (3)</w:t>
            </w:r>
          </w:p>
          <w:p w:rsidR="009B6EFF" w:rsidRPr="00F85994" w:rsidRDefault="009B6EFF" w:rsidP="00842730">
            <w:pPr>
              <w:ind w:left="720"/>
              <w:rPr>
                <w:b/>
                <w:sz w:val="16"/>
                <w:szCs w:val="16"/>
              </w:rPr>
            </w:pPr>
            <w:r w:rsidRPr="00F85994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Corequisite: GE Composition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362: Colonial Latin America (3)</w:t>
            </w:r>
          </w:p>
          <w:p w:rsidR="009B6EFF" w:rsidRPr="00F85994" w:rsidRDefault="009B6EFF" w:rsidP="00842730">
            <w:pPr>
              <w:ind w:left="720"/>
              <w:rPr>
                <w:b/>
                <w:sz w:val="16"/>
                <w:szCs w:val="16"/>
              </w:rPr>
            </w:pPr>
            <w:r w:rsidRPr="00F85994">
              <w:rPr>
                <w:b/>
                <w:sz w:val="16"/>
                <w:szCs w:val="16"/>
              </w:rPr>
              <w:t>GE Social Sciences and Citizenship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GE Foundations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364: Latin American Nations (3)</w:t>
            </w:r>
          </w:p>
          <w:p w:rsidR="009B6EFF" w:rsidRPr="00F85994" w:rsidRDefault="009B6EFF" w:rsidP="00842730">
            <w:pPr>
              <w:ind w:left="720"/>
              <w:rPr>
                <w:b/>
                <w:sz w:val="16"/>
                <w:szCs w:val="16"/>
              </w:rPr>
            </w:pPr>
            <w:r w:rsidRPr="00F85994">
              <w:rPr>
                <w:b/>
                <w:sz w:val="16"/>
                <w:szCs w:val="16"/>
              </w:rPr>
              <w:t>GE: Global Issues; Social Sciences and Citizenship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GE Foundations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366: Latin American History and Literature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HIST 461: History of </w:t>
            </w:r>
            <w:proofErr w:type="spellStart"/>
            <w:r w:rsidRPr="00F85994">
              <w:rPr>
                <w:sz w:val="20"/>
                <w:szCs w:val="20"/>
              </w:rPr>
              <w:t>Precolumbian</w:t>
            </w:r>
            <w:proofErr w:type="spellEnd"/>
            <w:r w:rsidRPr="00F85994">
              <w:rPr>
                <w:sz w:val="20"/>
                <w:szCs w:val="20"/>
              </w:rPr>
              <w:t xml:space="preserve"> Mexico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462: Mexico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</w:p>
        </w:tc>
      </w:tr>
      <w:tr w:rsidR="009B6EFF" w:rsidRPr="00F85994" w:rsidTr="00913D28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463: The Caribbean and Central America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</w:p>
        </w:tc>
      </w:tr>
      <w:tr w:rsidR="009B6EFF" w:rsidRPr="00F85994" w:rsidTr="00913D28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466 A - C: Selected Topics in Latin American History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D46BB5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tr w:rsidR="009B6EFF" w:rsidRPr="00F85994" w:rsidTr="00913D28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490: Selected Topics in History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D46BB5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tr w:rsidR="009B6EFF" w:rsidRPr="00F85994" w:rsidTr="00913D28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495: Selected Topics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D46BB5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 301, </w:t>
            </w:r>
            <w:r w:rsidR="009B6EFF" w:rsidRPr="00F85994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Units of Upper Division History, Consent</w:t>
            </w:r>
          </w:p>
        </w:tc>
      </w:tr>
      <w:tr w:rsidR="009B6EFF" w:rsidRPr="00F85994" w:rsidTr="00913D28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  <w:bookmarkStart w:id="0" w:name="_GoBack"/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HIST 498: Directed Studies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EFF" w:rsidRPr="00F85994" w:rsidRDefault="00D46BB5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bookmarkEnd w:id="0"/>
      <w:tr w:rsidR="009B6EFF" w:rsidRPr="00F85994" w:rsidTr="00913D28">
        <w:trPr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POSC 358: Contemporary Latin American Politics (3)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POSC 481: U.S. - Latin American Relations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Upper Division Standing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POSC 497: Selected Topics in Political Science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501350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POSC 499: Readings and Conference in Political Science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501350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theme="minorHAnsi"/>
                <w:sz w:val="20"/>
                <w:szCs w:val="20"/>
              </w:rPr>
            </w:pPr>
            <w:r w:rsidRPr="00F85994">
              <w:rPr>
                <w:rFonts w:cstheme="minorHAnsi"/>
                <w:sz w:val="20"/>
                <w:szCs w:val="20"/>
              </w:rPr>
              <w:t>R/ST 467: Religion in Latin America and the Caribbean (3)</w:t>
            </w:r>
          </w:p>
          <w:p w:rsidR="009B6EFF" w:rsidRPr="00F85994" w:rsidRDefault="009B6EFF" w:rsidP="00842730">
            <w:pPr>
              <w:ind w:left="720"/>
              <w:rPr>
                <w:rFonts w:cstheme="minorHAnsi"/>
                <w:sz w:val="20"/>
                <w:szCs w:val="20"/>
              </w:rPr>
            </w:pPr>
            <w:r w:rsidRPr="00F85994">
              <w:rPr>
                <w:b/>
                <w:sz w:val="16"/>
                <w:szCs w:val="16"/>
              </w:rPr>
              <w:t>GE: Global Issues; Capstone (F) or (C2) or (D2)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842730">
            <w:pPr>
              <w:rPr>
                <w:rFonts w:cstheme="minorHAnsi"/>
                <w:sz w:val="20"/>
                <w:szCs w:val="20"/>
              </w:rPr>
            </w:pPr>
            <w:r w:rsidRPr="00F85994">
              <w:rPr>
                <w:rFonts w:cstheme="minorHAnsi"/>
                <w:sz w:val="20"/>
                <w:szCs w:val="20"/>
              </w:rPr>
              <w:t>Upper Division Standing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SOC 490: Selected Topics in Sociology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501350" w:rsidP="00191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of Program Advisor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SOC 499: Directed Studies (1 - 3)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Consent of Instructor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341: Literary Masterpieces: Spanish America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310 or Consent of Spanish Program Director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441: Studies in Nineteenth and Twentieth Century Spanish American Narrative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341 or Consent of Instructor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442: Nation Building and Women’s Writing in Nineteenth-Century Spanish America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SPAN 341 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444: Nineteenth-Century Spanish America and the National Family Romance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 xml:space="preserve">SPAN 341 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445: Latin American Civilization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Corequisite: SPAN 300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450: Studies in Colonial Spanish American Literatures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341</w:t>
            </w:r>
          </w:p>
        </w:tc>
      </w:tr>
      <w:tr w:rsidR="009B6EFF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362DA3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490: Selected Topics in Spanish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B6EFF" w:rsidRPr="00F85994" w:rsidRDefault="00501350" w:rsidP="005013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SPAN 310 or Consent of Instructor </w:t>
            </w:r>
          </w:p>
        </w:tc>
      </w:tr>
      <w:tr w:rsidR="00EB611E" w:rsidRPr="00F85994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492: Studies in Hispanic Theater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11E" w:rsidRPr="00F85994" w:rsidRDefault="00EB611E" w:rsidP="0084273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341 or Consent of Instructor</w:t>
            </w:r>
          </w:p>
        </w:tc>
      </w:tr>
      <w:tr w:rsidR="009B6EFF" w:rsidRPr="00C608D3" w:rsidTr="001911C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493: Women and War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EFF" w:rsidRPr="00F85994" w:rsidRDefault="009B6EFF" w:rsidP="001911C0">
            <w:pPr>
              <w:rPr>
                <w:sz w:val="20"/>
                <w:szCs w:val="20"/>
              </w:rPr>
            </w:pPr>
            <w:r w:rsidRPr="00F85994">
              <w:rPr>
                <w:sz w:val="20"/>
                <w:szCs w:val="20"/>
              </w:rPr>
              <w:t>SPAN 310</w:t>
            </w:r>
            <w:r w:rsidR="00501350">
              <w:rPr>
                <w:sz w:val="20"/>
                <w:szCs w:val="20"/>
              </w:rPr>
              <w:t xml:space="preserve"> </w:t>
            </w:r>
          </w:p>
        </w:tc>
      </w:tr>
    </w:tbl>
    <w:p w:rsidR="00705256" w:rsidRPr="00CE481B" w:rsidRDefault="00705256" w:rsidP="00705256">
      <w:pPr>
        <w:spacing w:after="0" w:line="240" w:lineRule="auto"/>
        <w:contextualSpacing/>
        <w:rPr>
          <w:sz w:val="21"/>
          <w:szCs w:val="21"/>
        </w:rPr>
      </w:pPr>
    </w:p>
    <w:p w:rsidR="00705256" w:rsidRPr="00705256" w:rsidRDefault="00705256" w:rsidP="00705256">
      <w:pPr>
        <w:spacing w:after="0" w:line="240" w:lineRule="auto"/>
        <w:contextualSpacing/>
        <w:rPr>
          <w:sz w:val="21"/>
          <w:szCs w:val="21"/>
        </w:rPr>
      </w:pPr>
      <w:r w:rsidRPr="00705256">
        <w:rPr>
          <w:sz w:val="21"/>
          <w:szCs w:val="21"/>
        </w:rPr>
        <w:t>See online Catalog for additional course information, limitations, and requirements.</w:t>
      </w:r>
    </w:p>
    <w:p w:rsidR="00705256" w:rsidRPr="00CE481B" w:rsidRDefault="00705256" w:rsidP="00705256">
      <w:pPr>
        <w:spacing w:after="0" w:line="240" w:lineRule="auto"/>
        <w:contextualSpacing/>
        <w:rPr>
          <w:sz w:val="21"/>
          <w:szCs w:val="21"/>
        </w:r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705256" w:rsidRPr="00705256" w:rsidTr="00842730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705256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GPA Requirements</w:t>
            </w:r>
          </w:p>
          <w:p w:rsidR="00705256" w:rsidRPr="00705256" w:rsidRDefault="00705256" w:rsidP="00705256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705256">
              <w:rPr>
                <w:sz w:val="21"/>
                <w:szCs w:val="21"/>
              </w:rPr>
              <w:t>Minimum 2.0 for ALL of the following:</w:t>
            </w:r>
          </w:p>
          <w:p w:rsidR="00705256" w:rsidRPr="00705256" w:rsidRDefault="00705256" w:rsidP="0070525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705256">
              <w:rPr>
                <w:sz w:val="21"/>
                <w:szCs w:val="21"/>
              </w:rPr>
              <w:t>Overall GPA</w:t>
            </w:r>
          </w:p>
          <w:p w:rsidR="00705256" w:rsidRPr="00705256" w:rsidRDefault="00705256" w:rsidP="0070525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705256">
              <w:rPr>
                <w:sz w:val="21"/>
                <w:szCs w:val="21"/>
              </w:rPr>
              <w:t>CSULB GPA</w:t>
            </w:r>
          </w:p>
          <w:p w:rsidR="00705256" w:rsidRPr="00705256" w:rsidRDefault="00705256" w:rsidP="0070525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705256">
              <w:rPr>
                <w:sz w:val="21"/>
                <w:szCs w:val="21"/>
              </w:rPr>
              <w:t>Cumulative Major/Minor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705256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705256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705256" w:rsidRPr="00705256" w:rsidRDefault="00705256" w:rsidP="00705256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705256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705256" w:rsidRPr="00705256" w:rsidTr="00842730">
        <w:trPr>
          <w:trHeight w:val="620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705256" w:rsidRPr="00705256" w:rsidRDefault="00705256" w:rsidP="00705256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705256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705256" w:rsidRPr="00705256" w:rsidRDefault="00705256" w:rsidP="00D4781A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705256">
              <w:rPr>
                <w:sz w:val="21"/>
                <w:szCs w:val="21"/>
              </w:rPr>
              <w:t xml:space="preserve">Attempt the Writing Proficiency Exam (WPE) </w:t>
            </w:r>
            <w:r w:rsidRPr="00705256">
              <w:rPr>
                <w:sz w:val="21"/>
                <w:szCs w:val="21"/>
                <w:u w:val="single"/>
              </w:rPr>
              <w:t>before</w:t>
            </w:r>
            <w:r w:rsidRPr="00705256">
              <w:rPr>
                <w:sz w:val="21"/>
                <w:szCs w:val="21"/>
              </w:rPr>
              <w:t xml:space="preserve"> </w:t>
            </w:r>
            <w:r w:rsidR="00D4781A">
              <w:rPr>
                <w:sz w:val="21"/>
                <w:szCs w:val="21"/>
              </w:rPr>
              <w:t>50</w:t>
            </w:r>
            <w:r w:rsidRPr="00705256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705256" w:rsidRPr="00CE481B" w:rsidRDefault="00705256" w:rsidP="00C608D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1E4E23" w:rsidRPr="002D198E" w:rsidRDefault="001E4E23" w:rsidP="00C608D3">
      <w:pPr>
        <w:spacing w:after="0" w:line="240" w:lineRule="auto"/>
        <w:contextualSpacing/>
        <w:rPr>
          <w:b/>
          <w:sz w:val="21"/>
          <w:szCs w:val="21"/>
        </w:rPr>
      </w:pPr>
      <w:r w:rsidRPr="002D198E">
        <w:rPr>
          <w:b/>
          <w:sz w:val="21"/>
          <w:szCs w:val="21"/>
          <w:u w:val="single"/>
        </w:rPr>
        <w:t>Additional Information</w:t>
      </w:r>
      <w:r w:rsidRPr="002D198E">
        <w:rPr>
          <w:b/>
          <w:sz w:val="21"/>
          <w:szCs w:val="21"/>
        </w:rPr>
        <w:tab/>
      </w:r>
      <w:r w:rsidRPr="002D198E">
        <w:rPr>
          <w:b/>
          <w:sz w:val="21"/>
          <w:szCs w:val="21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8"/>
      </w:tblGrid>
      <w:tr w:rsidR="001E4E23" w:rsidRPr="001E4E23" w:rsidTr="00C608D3">
        <w:trPr>
          <w:trHeight w:val="540"/>
        </w:trPr>
        <w:tc>
          <w:tcPr>
            <w:tcW w:w="10818" w:type="dxa"/>
            <w:tcBorders>
              <w:top w:val="nil"/>
              <w:left w:val="nil"/>
              <w:bottom w:val="nil"/>
              <w:right w:val="nil"/>
            </w:tcBorders>
          </w:tcPr>
          <w:p w:rsidR="001911C0" w:rsidRPr="002D198E" w:rsidRDefault="00705256" w:rsidP="00705256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2D198E">
              <w:rPr>
                <w:sz w:val="21"/>
                <w:szCs w:val="21"/>
              </w:rPr>
              <w:t>Some courses and GE Capstones may count in GE and the minor. Courses in bold have been identified as GE Capstones. Visit the GE website for course selection: csulb.edu/</w:t>
            </w:r>
            <w:proofErr w:type="spellStart"/>
            <w:r w:rsidRPr="002D198E">
              <w:rPr>
                <w:sz w:val="21"/>
                <w:szCs w:val="21"/>
              </w:rPr>
              <w:t>ge</w:t>
            </w:r>
            <w:proofErr w:type="spellEnd"/>
            <w:r w:rsidRPr="002D198E">
              <w:rPr>
                <w:sz w:val="21"/>
                <w:szCs w:val="21"/>
              </w:rPr>
              <w:t>.</w:t>
            </w:r>
            <w:r w:rsidRPr="002D198E">
              <w:rPr>
                <w:sz w:val="21"/>
                <w:szCs w:val="21"/>
              </w:rPr>
              <w:tab/>
            </w:r>
            <w:r w:rsidR="001911C0" w:rsidRPr="002D198E">
              <w:rPr>
                <w:sz w:val="21"/>
                <w:szCs w:val="21"/>
              </w:rPr>
              <w:tab/>
            </w:r>
            <w:r w:rsidR="001911C0" w:rsidRPr="002D198E">
              <w:rPr>
                <w:sz w:val="21"/>
                <w:szCs w:val="21"/>
              </w:rPr>
              <w:tab/>
            </w:r>
            <w:r w:rsidR="001911C0" w:rsidRPr="002D198E">
              <w:rPr>
                <w:sz w:val="21"/>
                <w:szCs w:val="21"/>
              </w:rPr>
              <w:tab/>
            </w:r>
          </w:p>
          <w:p w:rsidR="001911C0" w:rsidRPr="002D198E" w:rsidRDefault="001911C0" w:rsidP="001911C0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2D198E">
              <w:rPr>
                <w:sz w:val="21"/>
                <w:szCs w:val="21"/>
              </w:rPr>
              <w:t>Students are also strongly urged to take two college intermediate level courses in Spanish, Portuguese, or any other language appropriate to the student's area of concentration.</w:t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</w:p>
          <w:p w:rsidR="001E4E23" w:rsidRPr="002D198E" w:rsidRDefault="001911C0" w:rsidP="00362DA3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2D198E">
              <w:rPr>
                <w:sz w:val="21"/>
                <w:szCs w:val="21"/>
              </w:rPr>
              <w:t>All Selected Topics and Independent Study courses in the area of Latin American Studies must be approved by the</w:t>
            </w:r>
            <w:r w:rsidR="000C2DBF">
              <w:rPr>
                <w:sz w:val="21"/>
                <w:szCs w:val="21"/>
              </w:rPr>
              <w:t xml:space="preserve"> minor</w:t>
            </w:r>
            <w:r w:rsidRPr="002D198E">
              <w:rPr>
                <w:sz w:val="21"/>
                <w:szCs w:val="21"/>
              </w:rPr>
              <w:t xml:space="preserve"> advisor.</w:t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  <w:r w:rsidRPr="002D198E">
              <w:rPr>
                <w:sz w:val="21"/>
                <w:szCs w:val="21"/>
              </w:rPr>
              <w:tab/>
            </w:r>
          </w:p>
        </w:tc>
      </w:tr>
    </w:tbl>
    <w:p w:rsidR="00BD2419" w:rsidRPr="008A07B7" w:rsidRDefault="001E4E23" w:rsidP="001E4E23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sz w:val="21"/>
          <w:szCs w:val="21"/>
        </w:rPr>
        <w:tab/>
      </w:r>
    </w:p>
    <w:p w:rsidR="00632CEB" w:rsidRDefault="008270ED" w:rsidP="00632CEB">
      <w:pPr>
        <w:spacing w:after="0" w:line="240" w:lineRule="auto"/>
        <w:contextualSpacing/>
        <w:rPr>
          <w:sz w:val="21"/>
          <w:szCs w:val="21"/>
        </w:rPr>
      </w:pPr>
      <w:r>
        <w:rPr>
          <w:b/>
          <w:sz w:val="21"/>
          <w:szCs w:val="21"/>
        </w:rPr>
        <w:t>Latin American Studies Program</w:t>
      </w:r>
      <w:r w:rsidR="001911C0">
        <w:rPr>
          <w:b/>
          <w:sz w:val="21"/>
          <w:szCs w:val="21"/>
        </w:rPr>
        <w:t xml:space="preserve"> </w:t>
      </w:r>
      <w:r w:rsidR="00632CEB">
        <w:rPr>
          <w:b/>
          <w:sz w:val="21"/>
          <w:szCs w:val="21"/>
        </w:rPr>
        <w:t xml:space="preserve">                             </w:t>
      </w:r>
      <w:r>
        <w:rPr>
          <w:b/>
          <w:sz w:val="21"/>
          <w:szCs w:val="21"/>
        </w:rPr>
        <w:t xml:space="preserve">              </w:t>
      </w:r>
      <w:r w:rsidR="000C2DBF">
        <w:rPr>
          <w:b/>
          <w:sz w:val="21"/>
          <w:szCs w:val="21"/>
        </w:rPr>
        <w:tab/>
        <w:t xml:space="preserve"> </w:t>
      </w:r>
      <w:r w:rsidR="00AF2D0F">
        <w:rPr>
          <w:sz w:val="21"/>
          <w:szCs w:val="21"/>
        </w:rPr>
        <w:t xml:space="preserve">Location: </w:t>
      </w:r>
      <w:r>
        <w:rPr>
          <w:sz w:val="21"/>
          <w:szCs w:val="21"/>
        </w:rPr>
        <w:t>P</w:t>
      </w:r>
      <w:r w:rsidR="00AF2D0F">
        <w:rPr>
          <w:sz w:val="21"/>
          <w:szCs w:val="21"/>
        </w:rPr>
        <w:t>S</w:t>
      </w:r>
      <w:r>
        <w:rPr>
          <w:sz w:val="21"/>
          <w:szCs w:val="21"/>
        </w:rPr>
        <w:t>Y</w:t>
      </w:r>
      <w:r w:rsidR="00AF2D0F">
        <w:rPr>
          <w:sz w:val="21"/>
          <w:szCs w:val="21"/>
        </w:rPr>
        <w:t xml:space="preserve"> </w:t>
      </w:r>
      <w:r>
        <w:rPr>
          <w:sz w:val="21"/>
          <w:szCs w:val="21"/>
        </w:rPr>
        <w:t>131</w:t>
      </w:r>
      <w:r w:rsidR="001911C0" w:rsidRPr="001911C0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     </w:t>
      </w:r>
      <w:r w:rsidR="000C2DBF">
        <w:rPr>
          <w:sz w:val="21"/>
          <w:szCs w:val="21"/>
        </w:rPr>
        <w:t xml:space="preserve"> </w:t>
      </w:r>
      <w:r w:rsidR="001911C0" w:rsidRPr="001911C0">
        <w:rPr>
          <w:sz w:val="21"/>
          <w:szCs w:val="21"/>
        </w:rPr>
        <w:t>Phone Number: (562) 985-</w:t>
      </w:r>
      <w:r w:rsidR="00AF2D0F">
        <w:rPr>
          <w:sz w:val="21"/>
          <w:szCs w:val="21"/>
        </w:rPr>
        <w:t>4760</w:t>
      </w:r>
      <w:r w:rsidR="001911C0" w:rsidRPr="001911C0">
        <w:rPr>
          <w:sz w:val="21"/>
          <w:szCs w:val="21"/>
        </w:rPr>
        <w:t xml:space="preserve"> </w:t>
      </w:r>
      <w:r w:rsidR="00632CEB">
        <w:rPr>
          <w:sz w:val="21"/>
          <w:szCs w:val="21"/>
        </w:rPr>
        <w:t xml:space="preserve">                 </w:t>
      </w:r>
    </w:p>
    <w:p w:rsidR="001911C0" w:rsidRPr="001911C0" w:rsidRDefault="00632CEB" w:rsidP="00632CEB">
      <w:pPr>
        <w:spacing w:after="0" w:line="240" w:lineRule="auto"/>
        <w:contextualSpacing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                          </w:t>
      </w:r>
      <w:r w:rsidR="000A76D4">
        <w:rPr>
          <w:sz w:val="21"/>
          <w:szCs w:val="21"/>
        </w:rPr>
        <w:t xml:space="preserve">                               </w:t>
      </w:r>
      <w:r w:rsidR="000A76D4">
        <w:rPr>
          <w:sz w:val="6"/>
          <w:szCs w:val="6"/>
        </w:rPr>
        <w:t xml:space="preserve"> </w:t>
      </w:r>
      <w:r>
        <w:rPr>
          <w:sz w:val="21"/>
          <w:szCs w:val="21"/>
        </w:rPr>
        <w:t xml:space="preserve"> </w:t>
      </w:r>
      <w:r w:rsidR="000C2DBF">
        <w:rPr>
          <w:sz w:val="21"/>
          <w:szCs w:val="21"/>
        </w:rPr>
        <w:tab/>
        <w:t xml:space="preserve">   </w:t>
      </w:r>
      <w:r w:rsidRPr="001911C0">
        <w:rPr>
          <w:sz w:val="21"/>
          <w:szCs w:val="21"/>
        </w:rPr>
        <w:t xml:space="preserve">FO3-312     </w:t>
      </w:r>
      <w:r>
        <w:rPr>
          <w:sz w:val="21"/>
          <w:szCs w:val="21"/>
        </w:rPr>
        <w:t xml:space="preserve">                     </w:t>
      </w:r>
      <w:r w:rsidRPr="001911C0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       </w:t>
      </w:r>
      <w:r w:rsidR="000C2DBF">
        <w:rPr>
          <w:sz w:val="21"/>
          <w:szCs w:val="21"/>
        </w:rPr>
        <w:t xml:space="preserve">  </w:t>
      </w:r>
      <w:r w:rsidR="000A76D4">
        <w:rPr>
          <w:sz w:val="6"/>
          <w:szCs w:val="6"/>
        </w:rPr>
        <w:t xml:space="preserve"> </w:t>
      </w:r>
      <w:r w:rsidR="001911C0" w:rsidRPr="001911C0">
        <w:rPr>
          <w:sz w:val="21"/>
          <w:szCs w:val="21"/>
        </w:rPr>
        <w:t>(562) 985-5192</w:t>
      </w:r>
    </w:p>
    <w:p w:rsidR="00BD2419" w:rsidRDefault="00632CEB" w:rsidP="00705256">
      <w:pPr>
        <w:spacing w:after="0" w:line="240" w:lineRule="auto"/>
        <w:ind w:right="-14"/>
        <w:jc w:val="center"/>
      </w:pPr>
      <w:r>
        <w:rPr>
          <w:b/>
          <w:sz w:val="21"/>
          <w:szCs w:val="21"/>
        </w:rPr>
        <w:t xml:space="preserve">ATLAS </w:t>
      </w:r>
      <w:r w:rsidRPr="00986023">
        <w:rPr>
          <w:b/>
          <w:i/>
          <w:sz w:val="21"/>
          <w:szCs w:val="21"/>
        </w:rPr>
        <w:t>Network</w:t>
      </w:r>
      <w:r>
        <w:rPr>
          <w:b/>
          <w:sz w:val="21"/>
          <w:szCs w:val="21"/>
        </w:rPr>
        <w:t>/College of Liberal Arts Advising Center</w:t>
      </w:r>
      <w:r w:rsidRPr="001E4E23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 </w:t>
      </w:r>
      <w:r w:rsidR="000A76D4">
        <w:rPr>
          <w:sz w:val="21"/>
          <w:szCs w:val="21"/>
        </w:rPr>
        <w:t>Location:</w:t>
      </w:r>
      <w:r w:rsidR="000A76D4">
        <w:rPr>
          <w:sz w:val="10"/>
          <w:szCs w:val="10"/>
        </w:rPr>
        <w:t xml:space="preserve"> </w:t>
      </w:r>
      <w:r w:rsidR="00955FAE">
        <w:rPr>
          <w:sz w:val="21"/>
          <w:szCs w:val="21"/>
        </w:rPr>
        <w:t>PH1-104</w:t>
      </w:r>
      <w:r>
        <w:rPr>
          <w:sz w:val="21"/>
          <w:szCs w:val="21"/>
        </w:rPr>
        <w:t xml:space="preserve">      P</w:t>
      </w:r>
      <w:r w:rsidR="001E4E23" w:rsidRPr="001E4E23">
        <w:rPr>
          <w:sz w:val="21"/>
          <w:szCs w:val="21"/>
        </w:rPr>
        <w:t xml:space="preserve">hone </w:t>
      </w:r>
      <w:r>
        <w:rPr>
          <w:sz w:val="21"/>
          <w:szCs w:val="21"/>
        </w:rPr>
        <w:t>Number:</w:t>
      </w:r>
      <w:r w:rsidR="000A76D4">
        <w:rPr>
          <w:sz w:val="10"/>
          <w:szCs w:val="10"/>
        </w:rPr>
        <w:t xml:space="preserve"> </w:t>
      </w:r>
      <w:r w:rsidR="001E4E23" w:rsidRPr="001E4E23">
        <w:rPr>
          <w:sz w:val="21"/>
          <w:szCs w:val="21"/>
        </w:rPr>
        <w:t>(562) 985-7804</w:t>
      </w:r>
      <w:r w:rsidR="001E4E23">
        <w:tab/>
      </w:r>
      <w:r w:rsidR="001E4E23">
        <w:tab/>
      </w:r>
    </w:p>
    <w:p w:rsidR="00705256" w:rsidRPr="00CE481B" w:rsidRDefault="001E4E23" w:rsidP="008A07B7">
      <w:pPr>
        <w:spacing w:after="0" w:line="240" w:lineRule="auto"/>
        <w:ind w:right="-14"/>
        <w:rPr>
          <w:sz w:val="21"/>
          <w:szCs w:val="21"/>
        </w:rPr>
      </w:pPr>
      <w:r w:rsidRPr="00E54730">
        <w:rPr>
          <w:sz w:val="17"/>
          <w:szCs w:val="17"/>
        </w:rPr>
        <w:tab/>
      </w:r>
    </w:p>
    <w:p w:rsidR="00705256" w:rsidRPr="00705256" w:rsidRDefault="00705256" w:rsidP="00705256">
      <w:pPr>
        <w:spacing w:after="0" w:line="240" w:lineRule="auto"/>
        <w:ind w:right="-14"/>
        <w:contextualSpacing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705256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705256" w:rsidRPr="00705256" w:rsidRDefault="00705256" w:rsidP="00705256">
      <w:pPr>
        <w:spacing w:after="0" w:line="240" w:lineRule="auto"/>
        <w:contextualSpacing/>
        <w:jc w:val="center"/>
        <w:rPr>
          <w:sz w:val="21"/>
          <w:szCs w:val="21"/>
        </w:rPr>
      </w:pPr>
      <w:r w:rsidRPr="00705256">
        <w:rPr>
          <w:sz w:val="21"/>
          <w:szCs w:val="21"/>
        </w:rPr>
        <w:t>File to graduate before your last semester.</w:t>
      </w:r>
    </w:p>
    <w:p w:rsidR="001E4E23" w:rsidRDefault="00705256" w:rsidP="00EB611E">
      <w:pPr>
        <w:spacing w:after="0" w:line="240" w:lineRule="auto"/>
        <w:contextualSpacing/>
        <w:jc w:val="center"/>
      </w:pPr>
      <w:r w:rsidRPr="00705256">
        <w:rPr>
          <w:sz w:val="21"/>
          <w:szCs w:val="21"/>
        </w:rPr>
        <w:t>See the Enrollment Services website for deadlines: csulb.edu/enrollment.</w:t>
      </w:r>
    </w:p>
    <w:sectPr w:rsidR="001E4E23" w:rsidSect="00BD2419">
      <w:headerReference w:type="default" r:id="rId11"/>
      <w:footerReference w:type="default" r:id="rId12"/>
      <w:pgSz w:w="12240" w:h="15840"/>
      <w:pgMar w:top="576" w:right="720" w:bottom="576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44" w:rsidRDefault="00D46044" w:rsidP="00F51067">
      <w:pPr>
        <w:spacing w:after="0" w:line="240" w:lineRule="auto"/>
      </w:pPr>
      <w:r>
        <w:separator/>
      </w:r>
    </w:p>
  </w:endnote>
  <w:endnote w:type="continuationSeparator" w:id="0">
    <w:p w:rsidR="00D46044" w:rsidRDefault="00D46044" w:rsidP="00F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44" w:rsidRDefault="00D46044">
    <w:pPr>
      <w:pStyle w:val="Footer"/>
    </w:pPr>
  </w:p>
  <w:p w:rsidR="00D46044" w:rsidRPr="00F51067" w:rsidRDefault="00D46044" w:rsidP="0088491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D46044" w:rsidRDefault="00D460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44" w:rsidRDefault="00D46044" w:rsidP="00F51067">
      <w:pPr>
        <w:spacing w:after="0" w:line="240" w:lineRule="auto"/>
      </w:pPr>
      <w:r>
        <w:separator/>
      </w:r>
    </w:p>
  </w:footnote>
  <w:footnote w:type="continuationSeparator" w:id="0">
    <w:p w:rsidR="00D46044" w:rsidRDefault="00D46044" w:rsidP="00F5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44" w:rsidRPr="00F51067" w:rsidRDefault="00D46044" w:rsidP="00F51067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6C"/>
    <w:multiLevelType w:val="hybridMultilevel"/>
    <w:tmpl w:val="6D68AD06"/>
    <w:lvl w:ilvl="0" w:tplc="47248F8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3044"/>
    <w:multiLevelType w:val="hybridMultilevel"/>
    <w:tmpl w:val="D48C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D7C47"/>
    <w:multiLevelType w:val="hybridMultilevel"/>
    <w:tmpl w:val="984077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751E9E"/>
    <w:multiLevelType w:val="hybridMultilevel"/>
    <w:tmpl w:val="B6B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67"/>
    <w:rsid w:val="00020634"/>
    <w:rsid w:val="00036E53"/>
    <w:rsid w:val="00043E11"/>
    <w:rsid w:val="00046012"/>
    <w:rsid w:val="00057176"/>
    <w:rsid w:val="00063DC0"/>
    <w:rsid w:val="00070423"/>
    <w:rsid w:val="000A76D4"/>
    <w:rsid w:val="000C2DBF"/>
    <w:rsid w:val="000E3BAE"/>
    <w:rsid w:val="00101093"/>
    <w:rsid w:val="0010640A"/>
    <w:rsid w:val="001118BB"/>
    <w:rsid w:val="0011209B"/>
    <w:rsid w:val="00141CBD"/>
    <w:rsid w:val="00156766"/>
    <w:rsid w:val="00171CFF"/>
    <w:rsid w:val="00187F43"/>
    <w:rsid w:val="001911C0"/>
    <w:rsid w:val="001A1753"/>
    <w:rsid w:val="001D2362"/>
    <w:rsid w:val="001E4E23"/>
    <w:rsid w:val="00221DD0"/>
    <w:rsid w:val="00254899"/>
    <w:rsid w:val="002565DC"/>
    <w:rsid w:val="00271C1E"/>
    <w:rsid w:val="0028018E"/>
    <w:rsid w:val="002A3D80"/>
    <w:rsid w:val="002B5493"/>
    <w:rsid w:val="002D198E"/>
    <w:rsid w:val="002D5469"/>
    <w:rsid w:val="00343A8E"/>
    <w:rsid w:val="00362DA3"/>
    <w:rsid w:val="00382264"/>
    <w:rsid w:val="003848CC"/>
    <w:rsid w:val="00392874"/>
    <w:rsid w:val="003B2752"/>
    <w:rsid w:val="003C7803"/>
    <w:rsid w:val="003D4648"/>
    <w:rsid w:val="004030E9"/>
    <w:rsid w:val="00417342"/>
    <w:rsid w:val="00467FBD"/>
    <w:rsid w:val="004753E4"/>
    <w:rsid w:val="0047542F"/>
    <w:rsid w:val="004A5C93"/>
    <w:rsid w:val="004D7281"/>
    <w:rsid w:val="004E1342"/>
    <w:rsid w:val="004E34A3"/>
    <w:rsid w:val="004E7F68"/>
    <w:rsid w:val="00501350"/>
    <w:rsid w:val="0054122F"/>
    <w:rsid w:val="00567F9B"/>
    <w:rsid w:val="005718EF"/>
    <w:rsid w:val="005A08B1"/>
    <w:rsid w:val="005A6E35"/>
    <w:rsid w:val="005B33AA"/>
    <w:rsid w:val="005C1369"/>
    <w:rsid w:val="005C6F9C"/>
    <w:rsid w:val="005E20C9"/>
    <w:rsid w:val="00632CEB"/>
    <w:rsid w:val="006353D5"/>
    <w:rsid w:val="00652F6F"/>
    <w:rsid w:val="006671D5"/>
    <w:rsid w:val="00667E66"/>
    <w:rsid w:val="006814C7"/>
    <w:rsid w:val="00696171"/>
    <w:rsid w:val="006A4F11"/>
    <w:rsid w:val="00705256"/>
    <w:rsid w:val="00726D70"/>
    <w:rsid w:val="00731315"/>
    <w:rsid w:val="0073577D"/>
    <w:rsid w:val="00737AF3"/>
    <w:rsid w:val="00746295"/>
    <w:rsid w:val="00781FA1"/>
    <w:rsid w:val="007A7DB0"/>
    <w:rsid w:val="007C7EA0"/>
    <w:rsid w:val="007D455A"/>
    <w:rsid w:val="0082463D"/>
    <w:rsid w:val="008270ED"/>
    <w:rsid w:val="00842730"/>
    <w:rsid w:val="00847D49"/>
    <w:rsid w:val="00854FCA"/>
    <w:rsid w:val="00882583"/>
    <w:rsid w:val="00884910"/>
    <w:rsid w:val="008A07B7"/>
    <w:rsid w:val="008A6830"/>
    <w:rsid w:val="008A6B56"/>
    <w:rsid w:val="008B0CC9"/>
    <w:rsid w:val="008B1D5B"/>
    <w:rsid w:val="008C3A61"/>
    <w:rsid w:val="00902A0F"/>
    <w:rsid w:val="00913283"/>
    <w:rsid w:val="00913D28"/>
    <w:rsid w:val="00916AF8"/>
    <w:rsid w:val="00917765"/>
    <w:rsid w:val="00955FAE"/>
    <w:rsid w:val="00987DC4"/>
    <w:rsid w:val="009A27CD"/>
    <w:rsid w:val="009B181A"/>
    <w:rsid w:val="009B6EFF"/>
    <w:rsid w:val="009D44E9"/>
    <w:rsid w:val="009E57D3"/>
    <w:rsid w:val="009E6991"/>
    <w:rsid w:val="009F2437"/>
    <w:rsid w:val="00A2580D"/>
    <w:rsid w:val="00A34871"/>
    <w:rsid w:val="00A9384A"/>
    <w:rsid w:val="00AD4229"/>
    <w:rsid w:val="00AD55BC"/>
    <w:rsid w:val="00AE3F1D"/>
    <w:rsid w:val="00AF2D0F"/>
    <w:rsid w:val="00B2215B"/>
    <w:rsid w:val="00B3635E"/>
    <w:rsid w:val="00B5273B"/>
    <w:rsid w:val="00B71365"/>
    <w:rsid w:val="00BB2957"/>
    <w:rsid w:val="00BC53BF"/>
    <w:rsid w:val="00BD2419"/>
    <w:rsid w:val="00BF26A3"/>
    <w:rsid w:val="00C14DE9"/>
    <w:rsid w:val="00C51A20"/>
    <w:rsid w:val="00C608D3"/>
    <w:rsid w:val="00CE481B"/>
    <w:rsid w:val="00CF7BE8"/>
    <w:rsid w:val="00D1174C"/>
    <w:rsid w:val="00D2247D"/>
    <w:rsid w:val="00D43747"/>
    <w:rsid w:val="00D45209"/>
    <w:rsid w:val="00D46044"/>
    <w:rsid w:val="00D46BB5"/>
    <w:rsid w:val="00D4781A"/>
    <w:rsid w:val="00D53129"/>
    <w:rsid w:val="00D54AD3"/>
    <w:rsid w:val="00D61B12"/>
    <w:rsid w:val="00D620E4"/>
    <w:rsid w:val="00D718C3"/>
    <w:rsid w:val="00D75CB4"/>
    <w:rsid w:val="00DB33F2"/>
    <w:rsid w:val="00DB769A"/>
    <w:rsid w:val="00DE7F80"/>
    <w:rsid w:val="00DF7043"/>
    <w:rsid w:val="00E0238F"/>
    <w:rsid w:val="00E04164"/>
    <w:rsid w:val="00E2672F"/>
    <w:rsid w:val="00E514AA"/>
    <w:rsid w:val="00E53C47"/>
    <w:rsid w:val="00E54730"/>
    <w:rsid w:val="00E57082"/>
    <w:rsid w:val="00E66D8A"/>
    <w:rsid w:val="00E7277D"/>
    <w:rsid w:val="00EB611E"/>
    <w:rsid w:val="00EC5D09"/>
    <w:rsid w:val="00EF1440"/>
    <w:rsid w:val="00F06440"/>
    <w:rsid w:val="00F06D0D"/>
    <w:rsid w:val="00F51067"/>
    <w:rsid w:val="00F605D1"/>
    <w:rsid w:val="00F629BD"/>
    <w:rsid w:val="00F85994"/>
    <w:rsid w:val="00F94B5D"/>
    <w:rsid w:val="00FC2575"/>
    <w:rsid w:val="00FF0298"/>
    <w:rsid w:val="00FF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48847-B7E1-4518-AAE6-D8426C69D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F4ED562A</Template>
  <TotalTime>269</TotalTime>
  <Pages>2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Ross</dc:creator>
  <cp:lastModifiedBy>Chanthy Hum</cp:lastModifiedBy>
  <cp:revision>52</cp:revision>
  <cp:lastPrinted>2013-06-11T23:14:00Z</cp:lastPrinted>
  <dcterms:created xsi:type="dcterms:W3CDTF">2013-06-11T23:22:00Z</dcterms:created>
  <dcterms:modified xsi:type="dcterms:W3CDTF">2014-08-05T20:49:00Z</dcterms:modified>
</cp:coreProperties>
</file>