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C52E" w14:textId="14AF4B5B" w:rsidR="00107873" w:rsidRPr="00F75D71" w:rsidRDefault="00107873">
      <w:pPr>
        <w:rPr>
          <w:b/>
        </w:rPr>
      </w:pPr>
      <w:bookmarkStart w:id="0" w:name="_GoBack"/>
      <w:bookmarkEnd w:id="0"/>
      <w:r w:rsidRPr="00F75D71">
        <w:rPr>
          <w:b/>
        </w:rPr>
        <w:t>Journalism 120 – Spring Semester 2016</w:t>
      </w:r>
    </w:p>
    <w:p w14:paraId="6F3D1082" w14:textId="36ABDD8B" w:rsidR="00107873" w:rsidRPr="00F75D71" w:rsidRDefault="00107873">
      <w:pPr>
        <w:rPr>
          <w:b/>
        </w:rPr>
      </w:pPr>
      <w:r w:rsidRPr="00F75D71">
        <w:rPr>
          <w:b/>
        </w:rPr>
        <w:t>Tuesdays/Thursdays 10:00am-</w:t>
      </w:r>
      <w:proofErr w:type="gramStart"/>
      <w:r w:rsidRPr="00F75D71">
        <w:rPr>
          <w:b/>
        </w:rPr>
        <w:t>11:50am</w:t>
      </w:r>
      <w:r w:rsidR="00F75D71" w:rsidRPr="00F75D71">
        <w:rPr>
          <w:b/>
        </w:rPr>
        <w:t xml:space="preserve">  SPA</w:t>
      </w:r>
      <w:proofErr w:type="gramEnd"/>
      <w:r w:rsidR="00F75D71" w:rsidRPr="00F75D71">
        <w:rPr>
          <w:b/>
        </w:rPr>
        <w:t>-206</w:t>
      </w:r>
    </w:p>
    <w:p w14:paraId="27FE7305" w14:textId="77777777" w:rsidR="00F75D71" w:rsidRPr="00F75D71" w:rsidRDefault="00F75D71">
      <w:pPr>
        <w:rPr>
          <w:b/>
        </w:rPr>
      </w:pPr>
    </w:p>
    <w:p w14:paraId="7F81EE9C" w14:textId="0B9678C6" w:rsidR="00F75D71" w:rsidRPr="00F75D71" w:rsidRDefault="00F75D71">
      <w:pPr>
        <w:rPr>
          <w:b/>
        </w:rPr>
      </w:pPr>
      <w:r w:rsidRPr="00F75D71">
        <w:rPr>
          <w:b/>
        </w:rPr>
        <w:t xml:space="preserve">Nick Roman: </w:t>
      </w:r>
      <w:hyperlink r:id="rId6" w:history="1">
        <w:r w:rsidRPr="00CF3F2E">
          <w:rPr>
            <w:rStyle w:val="Hyperlink"/>
            <w:b/>
            <w:color w:val="auto"/>
          </w:rPr>
          <w:t>Nicholas.Roman@csulb.edu</w:t>
        </w:r>
      </w:hyperlink>
    </w:p>
    <w:p w14:paraId="678F502B" w14:textId="23693981" w:rsidR="00F75D71" w:rsidRPr="00F75D71" w:rsidRDefault="00F75D71">
      <w:pPr>
        <w:rPr>
          <w:b/>
        </w:rPr>
      </w:pPr>
      <w:r w:rsidRPr="00F75D71">
        <w:rPr>
          <w:b/>
        </w:rPr>
        <w:t>Office hours: by appointment before class –</w:t>
      </w:r>
      <w:r w:rsidR="000A0152">
        <w:rPr>
          <w:b/>
        </w:rPr>
        <w:t xml:space="preserve"> 8:30am-10</w:t>
      </w:r>
      <w:r w:rsidRPr="00F75D71">
        <w:rPr>
          <w:b/>
        </w:rPr>
        <w:t>:00am</w:t>
      </w:r>
    </w:p>
    <w:p w14:paraId="057B5343" w14:textId="77777777" w:rsidR="00107873" w:rsidRDefault="00107873"/>
    <w:p w14:paraId="78864362" w14:textId="77777777" w:rsidR="00F75D71" w:rsidRDefault="00F75D71" w:rsidP="00F75D71">
      <w:pPr>
        <w:rPr>
          <w:b/>
        </w:rPr>
      </w:pPr>
      <w:r>
        <w:rPr>
          <w:b/>
        </w:rPr>
        <w:t>Required Texts:</w:t>
      </w:r>
    </w:p>
    <w:p w14:paraId="51D3FCD6" w14:textId="77777777" w:rsidR="00F75D71" w:rsidRDefault="00F75D71" w:rsidP="00F75D71">
      <w:pPr>
        <w:rPr>
          <w:b/>
          <w:i/>
        </w:rPr>
      </w:pPr>
      <w:r w:rsidRPr="00064C29">
        <w:rPr>
          <w:b/>
          <w:i/>
        </w:rPr>
        <w:t>Writing and Reporting News: A Coaching Method</w:t>
      </w:r>
      <w:r>
        <w:rPr>
          <w:b/>
          <w:i/>
        </w:rPr>
        <w:t xml:space="preserve"> – 7</w:t>
      </w:r>
      <w:r w:rsidRPr="00064C29">
        <w:rPr>
          <w:b/>
          <w:i/>
          <w:vertAlign w:val="superscript"/>
        </w:rPr>
        <w:t>th</w:t>
      </w:r>
      <w:r>
        <w:rPr>
          <w:b/>
          <w:i/>
        </w:rPr>
        <w:t xml:space="preserve"> Edition</w:t>
      </w:r>
    </w:p>
    <w:p w14:paraId="4C978FDC" w14:textId="77777777" w:rsidR="00F75D71" w:rsidRDefault="00F75D71" w:rsidP="00F75D71">
      <w:pPr>
        <w:rPr>
          <w:i/>
        </w:rPr>
      </w:pPr>
      <w:r w:rsidRPr="00064C29">
        <w:rPr>
          <w:i/>
        </w:rPr>
        <w:t xml:space="preserve">Carole Rich </w:t>
      </w:r>
      <w:r>
        <w:rPr>
          <w:i/>
        </w:rPr>
        <w:t xml:space="preserve">(2013), </w:t>
      </w:r>
      <w:r w:rsidRPr="00064C29">
        <w:rPr>
          <w:i/>
        </w:rPr>
        <w:t>Wadsworth, Cengage Learning</w:t>
      </w:r>
    </w:p>
    <w:p w14:paraId="6D76B6E6" w14:textId="77777777" w:rsidR="00F75D71" w:rsidRDefault="00F75D71" w:rsidP="00F75D71">
      <w:pPr>
        <w:rPr>
          <w:i/>
        </w:rPr>
      </w:pPr>
      <w:r w:rsidRPr="00064C29">
        <w:rPr>
          <w:i/>
        </w:rPr>
        <w:t>I</w:t>
      </w:r>
      <w:r>
        <w:rPr>
          <w:i/>
        </w:rPr>
        <w:t>SBN</w:t>
      </w:r>
      <w:r w:rsidRPr="00064C29">
        <w:rPr>
          <w:i/>
        </w:rPr>
        <w:t xml:space="preserve"> 978-1111344443</w:t>
      </w:r>
    </w:p>
    <w:p w14:paraId="7E53766F" w14:textId="77777777" w:rsidR="00F75D71" w:rsidRDefault="00F75D71" w:rsidP="00F75D71">
      <w:pPr>
        <w:rPr>
          <w:b/>
        </w:rPr>
      </w:pPr>
      <w:r w:rsidRPr="00064C29">
        <w:rPr>
          <w:b/>
          <w:i/>
        </w:rPr>
        <w:t>Associated Press Stylebook</w:t>
      </w:r>
      <w:r>
        <w:rPr>
          <w:b/>
          <w:i/>
        </w:rPr>
        <w:t xml:space="preserve"> </w:t>
      </w:r>
    </w:p>
    <w:p w14:paraId="5AE41862" w14:textId="77777777" w:rsidR="00185787" w:rsidRDefault="00185787"/>
    <w:p w14:paraId="4ADC9DC8" w14:textId="77777777" w:rsidR="00185787" w:rsidRDefault="00185787" w:rsidP="00185787">
      <w:pPr>
        <w:rPr>
          <w:b/>
        </w:rPr>
      </w:pPr>
      <w:r>
        <w:rPr>
          <w:b/>
        </w:rPr>
        <w:t xml:space="preserve">Suggested Text: </w:t>
      </w:r>
    </w:p>
    <w:p w14:paraId="5C678C6F" w14:textId="0C9DD248" w:rsidR="00185787" w:rsidRDefault="00185787" w:rsidP="00185787">
      <w:pPr>
        <w:rPr>
          <w:b/>
          <w:i/>
          <w:iCs/>
        </w:rPr>
      </w:pPr>
      <w:r>
        <w:rPr>
          <w:b/>
          <w:i/>
          <w:iCs/>
        </w:rPr>
        <w:t>The Yahoo! Style Guide</w:t>
      </w:r>
    </w:p>
    <w:p w14:paraId="6B513DEA" w14:textId="77777777" w:rsidR="00185787" w:rsidRDefault="00185787"/>
    <w:p w14:paraId="5E9F19AA" w14:textId="77777777" w:rsidR="00185787" w:rsidRPr="00185787" w:rsidRDefault="00185787">
      <w:pPr>
        <w:rPr>
          <w:b/>
        </w:rPr>
      </w:pPr>
      <w:r w:rsidRPr="00185787">
        <w:rPr>
          <w:b/>
        </w:rPr>
        <w:t>What we’ll do:</w:t>
      </w:r>
    </w:p>
    <w:p w14:paraId="26D867EF" w14:textId="1E93B113" w:rsidR="008A1AA2" w:rsidRDefault="008A1AA2">
      <w:r>
        <w:t>Everything we do in journalism starts with writing. That’s true whether it’s printed on paper or posted on a</w:t>
      </w:r>
      <w:r w:rsidR="00F60DCB">
        <w:t xml:space="preserve"> website, sent via social media</w:t>
      </w:r>
      <w:r>
        <w:t xml:space="preserve"> or broadcast in audio or video. </w:t>
      </w:r>
      <w:r w:rsidR="00F75D71">
        <w:t>Our</w:t>
      </w:r>
      <w:r>
        <w:t xml:space="preserve"> job is to tell a story</w:t>
      </w:r>
      <w:r w:rsidR="00F60DCB">
        <w:t xml:space="preserve"> to someone. The better you </w:t>
      </w:r>
      <w:r>
        <w:t>write, the more likely it is that people will read, listen or watch your story – and tell someone else to do it, too.</w:t>
      </w:r>
      <w:r w:rsidR="000F719D">
        <w:t xml:space="preserve"> </w:t>
      </w:r>
      <w:r>
        <w:t>In this class, you’ll learn the basics:</w:t>
      </w:r>
    </w:p>
    <w:p w14:paraId="5717F538" w14:textId="77777777" w:rsidR="008A1AA2" w:rsidRDefault="008A1AA2"/>
    <w:p w14:paraId="4D27446D" w14:textId="77777777" w:rsidR="008A41F8" w:rsidRDefault="008A1AA2">
      <w:r w:rsidRPr="008A1AA2">
        <w:rPr>
          <w:b/>
        </w:rPr>
        <w:t>Who, what, when, where, why and how</w:t>
      </w:r>
      <w:r>
        <w:t xml:space="preserve"> – and how to make them work in different ways …</w:t>
      </w:r>
    </w:p>
    <w:p w14:paraId="7678F6B1" w14:textId="77777777" w:rsidR="008A1AA2" w:rsidRDefault="008A1AA2">
      <w:r w:rsidRPr="008A1AA2">
        <w:rPr>
          <w:b/>
        </w:rPr>
        <w:t>Effective sentence structure</w:t>
      </w:r>
      <w:r>
        <w:t xml:space="preserve"> so readers, listeners and viewers can grasp the information easily – and hang onto it … </w:t>
      </w:r>
    </w:p>
    <w:p w14:paraId="199CD020" w14:textId="77777777" w:rsidR="00E44D4B" w:rsidRDefault="00E44D4B">
      <w:r w:rsidRPr="00E44D4B">
        <w:rPr>
          <w:b/>
        </w:rPr>
        <w:t>How to come up with a good story idea</w:t>
      </w:r>
      <w:r>
        <w:t xml:space="preserve"> - and how to make sure it’s a product of our </w:t>
      </w:r>
      <w:r w:rsidRPr="00E44D4B">
        <w:rPr>
          <w:b/>
        </w:rPr>
        <w:t>diverse Southern California community</w:t>
      </w:r>
      <w:r>
        <w:t xml:space="preserve"> … </w:t>
      </w:r>
    </w:p>
    <w:p w14:paraId="2FE91DCA" w14:textId="77777777" w:rsidR="008A1AA2" w:rsidRDefault="008A1AA2">
      <w:r>
        <w:t xml:space="preserve">How </w:t>
      </w:r>
      <w:r w:rsidRPr="008A1AA2">
        <w:rPr>
          <w:b/>
        </w:rPr>
        <w:t>writing for the printed page</w:t>
      </w:r>
      <w:r>
        <w:t xml:space="preserve"> varies from </w:t>
      </w:r>
      <w:r w:rsidRPr="008A1AA2">
        <w:rPr>
          <w:b/>
        </w:rPr>
        <w:t>writing for the Internet</w:t>
      </w:r>
      <w:r>
        <w:t xml:space="preserve"> – and how both differ from </w:t>
      </w:r>
      <w:r w:rsidRPr="008A1AA2">
        <w:rPr>
          <w:b/>
        </w:rPr>
        <w:t>broadcast writing</w:t>
      </w:r>
      <w:r>
        <w:t xml:space="preserve"> … </w:t>
      </w:r>
    </w:p>
    <w:p w14:paraId="1D2890C6" w14:textId="77777777" w:rsidR="008A1AA2" w:rsidRDefault="008A1AA2">
      <w:r>
        <w:t xml:space="preserve">How to use social media – </w:t>
      </w:r>
      <w:r w:rsidRPr="00E44D4B">
        <w:rPr>
          <w:b/>
        </w:rPr>
        <w:t>Twitter and Instagram</w:t>
      </w:r>
      <w:r>
        <w:t xml:space="preserve"> in particular – to tell a story … </w:t>
      </w:r>
    </w:p>
    <w:p w14:paraId="3846ACDC" w14:textId="77777777" w:rsidR="00E44D4B" w:rsidRDefault="00E44D4B"/>
    <w:p w14:paraId="0A623EDB" w14:textId="41AC3450" w:rsidR="00E44D4B" w:rsidRDefault="00F60DCB">
      <w:r>
        <w:t>We’ll spend</w:t>
      </w:r>
      <w:r w:rsidR="00E44D4B">
        <w:t xml:space="preserve"> some time on </w:t>
      </w:r>
      <w:r w:rsidR="00113261">
        <w:t xml:space="preserve">the importance of accuracy … on the need to meet deadlines … on </w:t>
      </w:r>
      <w:r w:rsidR="009E7581">
        <w:t xml:space="preserve">the absolute need to be objective </w:t>
      </w:r>
      <w:r w:rsidR="00113261">
        <w:t xml:space="preserve">and to clear </w:t>
      </w:r>
      <w:r w:rsidR="009E7581">
        <w:t>a</w:t>
      </w:r>
      <w:r w:rsidR="00113261">
        <w:t>way bias from your writing</w:t>
      </w:r>
      <w:r w:rsidR="009E7581">
        <w:t xml:space="preserve">. </w:t>
      </w:r>
      <w:r>
        <w:t xml:space="preserve">We’ll work on writing well while writing fast. We’ll work on research – how to find sources and information, and how to judge their value. </w:t>
      </w:r>
      <w:r w:rsidR="009E7581">
        <w:t xml:space="preserve">We’ll also look at </w:t>
      </w:r>
      <w:r w:rsidR="00113261">
        <w:t>media ethics</w:t>
      </w:r>
      <w:r>
        <w:t xml:space="preserve"> so we always do the right thing</w:t>
      </w:r>
      <w:r w:rsidR="00113261">
        <w:t>.</w:t>
      </w:r>
    </w:p>
    <w:p w14:paraId="3099D21A" w14:textId="77777777" w:rsidR="000F719D" w:rsidRDefault="000F719D"/>
    <w:p w14:paraId="51689D6F" w14:textId="17D4A278" w:rsidR="000F719D" w:rsidRPr="000F719D" w:rsidRDefault="000F719D" w:rsidP="000F719D">
      <w:pPr>
        <w:rPr>
          <w:bCs/>
        </w:rPr>
      </w:pPr>
      <w:r>
        <w:rPr>
          <w:bCs/>
        </w:rPr>
        <w:t>I</w:t>
      </w:r>
      <w:r w:rsidRPr="000F719D">
        <w:rPr>
          <w:bCs/>
        </w:rPr>
        <w:t xml:space="preserve"> expect</w:t>
      </w:r>
      <w:r>
        <w:rPr>
          <w:bCs/>
        </w:rPr>
        <w:t xml:space="preserve"> you </w:t>
      </w:r>
      <w:r w:rsidRPr="000F719D">
        <w:rPr>
          <w:bCs/>
        </w:rPr>
        <w:t xml:space="preserve">to </w:t>
      </w:r>
      <w:r>
        <w:rPr>
          <w:bCs/>
        </w:rPr>
        <w:t xml:space="preserve">follow </w:t>
      </w:r>
      <w:r w:rsidRPr="000F719D">
        <w:rPr>
          <w:bCs/>
        </w:rPr>
        <w:t xml:space="preserve">the highest standards of accuracy, integrity and fairness in your </w:t>
      </w:r>
      <w:r>
        <w:rPr>
          <w:bCs/>
        </w:rPr>
        <w:t>work</w:t>
      </w:r>
      <w:r w:rsidRPr="000F719D">
        <w:rPr>
          <w:bCs/>
        </w:rPr>
        <w:t>. Any student found guilty of plagiarism, fabrication, cheating on examinations or purchasing papers or other assignments will receive a failing grade in the course. There are no exceptions.</w:t>
      </w:r>
    </w:p>
    <w:p w14:paraId="181DFC66" w14:textId="77777777" w:rsidR="000F719D" w:rsidRDefault="000F719D"/>
    <w:p w14:paraId="18F93B57" w14:textId="77777777" w:rsidR="005F20BD" w:rsidRDefault="005F20BD"/>
    <w:p w14:paraId="785903EF" w14:textId="0189B36D" w:rsidR="00107873" w:rsidRDefault="005F20BD">
      <w:r>
        <w:t xml:space="preserve">We’re scheduled to meet Tuesdays and Thursdays </w:t>
      </w:r>
      <w:r w:rsidR="00107873">
        <w:t xml:space="preserve">in SPA-206 from </w:t>
      </w:r>
      <w:r>
        <w:t xml:space="preserve">10:00am </w:t>
      </w:r>
      <w:r w:rsidR="00107873">
        <w:t>to 11:50am</w:t>
      </w:r>
      <w:r>
        <w:t xml:space="preserve">. </w:t>
      </w:r>
      <w:r w:rsidR="00107873">
        <w:t xml:space="preserve">Our last class is Thursday 05.05.16. We will not meet on Tuesday </w:t>
      </w:r>
      <w:r w:rsidR="00107873">
        <w:lastRenderedPageBreak/>
        <w:t xml:space="preserve">03.29.16 and Thursday 03.31.16 (Spring Break). We will not meet on </w:t>
      </w:r>
      <w:r>
        <w:t>Tuesday</w:t>
      </w:r>
      <w:r w:rsidR="00107873">
        <w:t xml:space="preserve"> 04.19.16 and Thursday 04.21.16 because I will be out of town – but </w:t>
      </w:r>
      <w:r>
        <w:t xml:space="preserve">I will assign online assignments that will be due on those dates. </w:t>
      </w:r>
    </w:p>
    <w:p w14:paraId="2D0CA4BD" w14:textId="77777777" w:rsidR="00107873" w:rsidRDefault="00107873"/>
    <w:p w14:paraId="2C662B1C" w14:textId="1AB509EF" w:rsidR="005F20BD" w:rsidRDefault="005F20BD">
      <w:r>
        <w:t xml:space="preserve">The Final Exam is scheduled for </w:t>
      </w:r>
      <w:r w:rsidR="00107873">
        <w:t>10:00am in SPA-206 on Tuesday 05.10.16 from 10:15am to 12:15pm.</w:t>
      </w:r>
    </w:p>
    <w:p w14:paraId="068087A9" w14:textId="77777777" w:rsidR="00185787" w:rsidRDefault="00185787"/>
    <w:p w14:paraId="4D0A9192" w14:textId="77777777" w:rsidR="00185787" w:rsidRDefault="00185787" w:rsidP="00185787">
      <w:pPr>
        <w:rPr>
          <w:b/>
          <w:bCs/>
        </w:rPr>
      </w:pPr>
      <w:r w:rsidRPr="00185787">
        <w:t xml:space="preserve">Asking questions, sharing ideas and connecting the dots: that’s what we do in journalism – so do it in class. If you do, it’ll make for a better and more rewarding class. If you don’t, it’ll lower your grade. Come to class prepared and ready to go with your assignments finished. </w:t>
      </w:r>
      <w:r w:rsidRPr="00185787">
        <w:rPr>
          <w:b/>
          <w:bCs/>
        </w:rPr>
        <w:t>Smart phone? Turn it off when we’re in class.</w:t>
      </w:r>
    </w:p>
    <w:p w14:paraId="5F5C8A52" w14:textId="77777777" w:rsidR="000F719D" w:rsidRPr="000F719D" w:rsidRDefault="000F719D" w:rsidP="000F719D">
      <w:pPr>
        <w:rPr>
          <w:b/>
          <w:bCs/>
        </w:rPr>
      </w:pPr>
    </w:p>
    <w:p w14:paraId="3B5151FF" w14:textId="3FB16C09" w:rsidR="00113261" w:rsidRPr="009E7581" w:rsidRDefault="00A518EA">
      <w:pPr>
        <w:rPr>
          <w:b/>
        </w:rPr>
      </w:pPr>
      <w:r>
        <w:rPr>
          <w:b/>
        </w:rPr>
        <w:t>It’s a 5</w:t>
      </w:r>
      <w:r w:rsidR="00B1388C" w:rsidRPr="009E7581">
        <w:rPr>
          <w:b/>
        </w:rPr>
        <w:t>00-point semester – and it goes like this:</w:t>
      </w:r>
    </w:p>
    <w:p w14:paraId="585A2D82" w14:textId="77777777" w:rsidR="00B1388C" w:rsidRDefault="00B1388C"/>
    <w:p w14:paraId="1690AF91" w14:textId="3C1E081D" w:rsidR="00B1388C" w:rsidRDefault="00B1388C">
      <w:r>
        <w:t>Class Assignments: Five (5) worth 20 points each = 100 points</w:t>
      </w:r>
    </w:p>
    <w:p w14:paraId="0421275B" w14:textId="389C51CD" w:rsidR="00A518EA" w:rsidRDefault="00A518EA">
      <w:r>
        <w:t>Word Quiz: 20 points</w:t>
      </w:r>
    </w:p>
    <w:p w14:paraId="440BB738" w14:textId="37D9CE67" w:rsidR="00113261" w:rsidRDefault="00113261">
      <w:r>
        <w:t>AP Quiz:</w:t>
      </w:r>
      <w:r w:rsidR="00B1388C">
        <w:t xml:space="preserve"> 30 points</w:t>
      </w:r>
    </w:p>
    <w:p w14:paraId="1E2CDD6D" w14:textId="33F3E0FD" w:rsidR="00113261" w:rsidRDefault="00113261">
      <w:r>
        <w:t>Research Quiz:</w:t>
      </w:r>
      <w:r w:rsidR="00B1388C">
        <w:t xml:space="preserve"> 30 points</w:t>
      </w:r>
      <w:r w:rsidR="00CD1F8E">
        <w:t xml:space="preserve"> (combined with a Class Assignment)</w:t>
      </w:r>
    </w:p>
    <w:p w14:paraId="1080C613" w14:textId="77777777" w:rsidR="00113261" w:rsidRDefault="00113261"/>
    <w:p w14:paraId="74BA06DF" w14:textId="134BC0B3" w:rsidR="00113261" w:rsidRDefault="00B1388C">
      <w:r>
        <w:t>Twitter Assignment: 4</w:t>
      </w:r>
      <w:r w:rsidR="00113261">
        <w:t>0 points</w:t>
      </w:r>
      <w:r>
        <w:t xml:space="preserve"> (March)</w:t>
      </w:r>
    </w:p>
    <w:p w14:paraId="70A042F6" w14:textId="2C8AB2A7" w:rsidR="00113261" w:rsidRDefault="00B1388C">
      <w:r>
        <w:t>Instagram Assignment: 4</w:t>
      </w:r>
      <w:r w:rsidR="00113261">
        <w:t>0 points</w:t>
      </w:r>
      <w:r>
        <w:t xml:space="preserve"> (April)</w:t>
      </w:r>
    </w:p>
    <w:p w14:paraId="1E43F1B8" w14:textId="672A108E" w:rsidR="00113261" w:rsidRDefault="00113261">
      <w:r>
        <w:t>Writing Assignment 1: 50 points</w:t>
      </w:r>
      <w:r w:rsidR="00B1388C">
        <w:t xml:space="preserve"> (March)</w:t>
      </w:r>
    </w:p>
    <w:p w14:paraId="32B9508B" w14:textId="53CA177D" w:rsidR="00113261" w:rsidRDefault="00113261">
      <w:r>
        <w:t>Writing Assignment 2: 50 points</w:t>
      </w:r>
      <w:r w:rsidR="00B1388C">
        <w:t xml:space="preserve"> (May)</w:t>
      </w:r>
    </w:p>
    <w:p w14:paraId="2F9CF03E" w14:textId="77777777" w:rsidR="00113261" w:rsidRDefault="00113261"/>
    <w:p w14:paraId="39C37CF4" w14:textId="0AF3F293" w:rsidR="00113261" w:rsidRDefault="00113261">
      <w:r>
        <w:t>Midterm Exam: 50 points</w:t>
      </w:r>
      <w:r w:rsidR="00B1388C">
        <w:t xml:space="preserve"> (March)</w:t>
      </w:r>
    </w:p>
    <w:p w14:paraId="1B9D63E6" w14:textId="4BADB4EA" w:rsidR="00113261" w:rsidRDefault="00113261">
      <w:r>
        <w:t>Final Exam: 50 points</w:t>
      </w:r>
      <w:r w:rsidR="00B1388C">
        <w:t xml:space="preserve"> (May)</w:t>
      </w:r>
    </w:p>
    <w:p w14:paraId="1DDDDA46" w14:textId="652B2001" w:rsidR="00CD1F8E" w:rsidRDefault="00A518EA" w:rsidP="00CD1F8E">
      <w:r>
        <w:t>Attendance/Participation: 4</w:t>
      </w:r>
      <w:r w:rsidR="00CD1F8E">
        <w:t>0 points (awarded at semester’s end)</w:t>
      </w:r>
    </w:p>
    <w:p w14:paraId="77E59EF7" w14:textId="48F13C84" w:rsidR="00970A09" w:rsidRDefault="00970A09" w:rsidP="00CD1F8E">
      <w:r>
        <w:t xml:space="preserve">Extra credit: Maybe … I’ll talk about that in class … </w:t>
      </w:r>
    </w:p>
    <w:p w14:paraId="1704C231" w14:textId="77777777" w:rsidR="00B1388C" w:rsidRDefault="00B1388C"/>
    <w:p w14:paraId="4ED0A6FE" w14:textId="77777777" w:rsidR="00185787" w:rsidRPr="00185787" w:rsidRDefault="00185787" w:rsidP="00185787">
      <w:pPr>
        <w:rPr>
          <w:b/>
          <w:bCs/>
        </w:rPr>
      </w:pPr>
      <w:r w:rsidRPr="00185787">
        <w:rPr>
          <w:b/>
          <w:bCs/>
        </w:rPr>
        <w:t>A – 500-451   B – 450-401   C – 400-351   D – 350 or below</w:t>
      </w:r>
    </w:p>
    <w:p w14:paraId="1AB23CDC" w14:textId="77777777" w:rsidR="00185787" w:rsidRDefault="00185787" w:rsidP="00185787"/>
    <w:p w14:paraId="42D57DA7" w14:textId="0BBEC60A" w:rsidR="00185787" w:rsidRPr="00185787" w:rsidRDefault="00185787" w:rsidP="00185787">
      <w:pPr>
        <w:rPr>
          <w:b/>
        </w:rPr>
      </w:pPr>
      <w:r>
        <w:rPr>
          <w:b/>
        </w:rPr>
        <w:t xml:space="preserve">I </w:t>
      </w:r>
      <w:r w:rsidRPr="00185787">
        <w:rPr>
          <w:b/>
        </w:rPr>
        <w:t>recommend that you become a regular visitor to three websites:</w:t>
      </w:r>
    </w:p>
    <w:p w14:paraId="13425AEE" w14:textId="77777777" w:rsidR="00185787" w:rsidRDefault="00185787" w:rsidP="00185787">
      <w:pPr>
        <w:rPr>
          <w:b/>
        </w:rPr>
      </w:pPr>
    </w:p>
    <w:p w14:paraId="73A723CA" w14:textId="77777777" w:rsidR="00185787" w:rsidRDefault="00185787" w:rsidP="00185787">
      <w:r w:rsidRPr="00185787">
        <w:rPr>
          <w:b/>
        </w:rPr>
        <w:t>Poynter.org:</w:t>
      </w:r>
      <w:r>
        <w:t xml:space="preserve"> The Poynter Institute can teach you much more about the practice of journalism. I check it out all the time – and I follow it on Twitter.</w:t>
      </w:r>
    </w:p>
    <w:p w14:paraId="6E14F996" w14:textId="77777777" w:rsidR="00185787" w:rsidRDefault="00185787" w:rsidP="00185787">
      <w:r w:rsidRPr="00185787">
        <w:rPr>
          <w:b/>
        </w:rPr>
        <w:t>NiemanLab.org:</w:t>
      </w:r>
      <w:r>
        <w:t xml:space="preserve"> Another outstanding guide for what we do in journalism. I follow </w:t>
      </w:r>
      <w:proofErr w:type="spellStart"/>
      <w:r>
        <w:t>Nieman</w:t>
      </w:r>
      <w:proofErr w:type="spellEnd"/>
      <w:r>
        <w:t xml:space="preserve"> Lab on Twitter, too.</w:t>
      </w:r>
    </w:p>
    <w:p w14:paraId="35B7DD6A" w14:textId="77777777" w:rsidR="00185787" w:rsidRDefault="00185787" w:rsidP="00185787">
      <w:r w:rsidRPr="00185787">
        <w:rPr>
          <w:b/>
        </w:rPr>
        <w:t>BusinessJounalism.org:</w:t>
      </w:r>
      <w:r>
        <w:t xml:space="preserve"> The Reynolds National Center for Business Journalism has all kinds of great ideas for how to tackle a story. Another one I follow on Twitter.</w:t>
      </w:r>
    </w:p>
    <w:p w14:paraId="2617A81A" w14:textId="7498B7EC" w:rsidR="00D7297A" w:rsidRDefault="00D7297A">
      <w:r>
        <w:br w:type="page"/>
      </w:r>
    </w:p>
    <w:p w14:paraId="7AFE1EAD" w14:textId="77777777" w:rsidR="00D7297A" w:rsidRPr="002371B9" w:rsidRDefault="00D7297A" w:rsidP="00D7297A">
      <w:pPr>
        <w:spacing w:before="100" w:beforeAutospacing="1" w:after="100" w:afterAutospacing="1"/>
        <w:rPr>
          <w:rFonts w:ascii="Times New Roman" w:eastAsia="Times New Roman" w:hAnsi="Times New Roman" w:cs="Times New Roman"/>
          <w:b/>
          <w:i/>
          <w:sz w:val="28"/>
          <w:szCs w:val="28"/>
        </w:rPr>
      </w:pPr>
      <w:r w:rsidRPr="002371B9">
        <w:rPr>
          <w:rFonts w:ascii="Times New Roman" w:eastAsia="Times New Roman" w:hAnsi="Times New Roman" w:cs="Times New Roman"/>
          <w:b/>
          <w:i/>
          <w:sz w:val="28"/>
          <w:szCs w:val="28"/>
        </w:rPr>
        <w:lastRenderedPageBreak/>
        <w:t>Department Information</w:t>
      </w:r>
    </w:p>
    <w:p w14:paraId="01EBCE55" w14:textId="77777777" w:rsidR="00D7297A" w:rsidRDefault="00D7297A" w:rsidP="00D7297A">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Advising</w:t>
      </w:r>
      <w:r>
        <w:rPr>
          <w:rFonts w:ascii="Times New Roman" w:eastAsia="Times New Roman" w:hAnsi="Times New Roman" w:cs="Times New Roman"/>
        </w:rPr>
        <w:t xml:space="preserve">: If you are </w:t>
      </w:r>
      <w:proofErr w:type="gramStart"/>
      <w:r>
        <w:rPr>
          <w:rFonts w:ascii="Times New Roman" w:eastAsia="Times New Roman" w:hAnsi="Times New Roman" w:cs="Times New Roman"/>
        </w:rPr>
        <w:t>a journalism</w:t>
      </w:r>
      <w:proofErr w:type="gramEnd"/>
      <w:r>
        <w:rPr>
          <w:rFonts w:ascii="Times New Roman" w:eastAsia="Times New Roman" w:hAnsi="Times New Roman" w:cs="Times New Roman"/>
        </w:rPr>
        <w:t xml:space="preserve"> major or minor, the department recommends that you see one of our advisers at least once a year. We have two experienced advisers – Professor Jennifer Fleming (</w:t>
      </w:r>
      <w:hyperlink r:id="rId7" w:history="1">
        <w:r w:rsidRPr="001412D6">
          <w:rPr>
            <w:rStyle w:val="Hyperlink"/>
            <w:rFonts w:ascii="Times New Roman" w:eastAsia="Times New Roman" w:hAnsi="Times New Roman" w:cs="Times New Roman"/>
          </w:rPr>
          <w:t>Jennifer.Fleming@csulb.edu</w:t>
        </w:r>
      </w:hyperlink>
      <w:r>
        <w:rPr>
          <w:rFonts w:ascii="Times New Roman" w:eastAsia="Times New Roman" w:hAnsi="Times New Roman" w:cs="Times New Roman"/>
        </w:rPr>
        <w:t>) and Professor Danny Paskin (</w:t>
      </w:r>
      <w:hyperlink r:id="rId8" w:history="1">
        <w:r w:rsidRPr="001412D6">
          <w:rPr>
            <w:rStyle w:val="Hyperlink"/>
            <w:rFonts w:ascii="Times New Roman" w:eastAsia="Times New Roman" w:hAnsi="Times New Roman" w:cs="Times New Roman"/>
          </w:rPr>
          <w:t>Danny.Paskin@csulb.edu</w:t>
        </w:r>
      </w:hyperlink>
      <w:r>
        <w:rPr>
          <w:rFonts w:ascii="Times New Roman" w:eastAsia="Times New Roman" w:hAnsi="Times New Roman" w:cs="Times New Roman"/>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4E57538B" w14:textId="77777777" w:rsidR="00D7297A" w:rsidRDefault="00D7297A" w:rsidP="00D7297A">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Internships</w:t>
      </w:r>
      <w:r>
        <w:rPr>
          <w:rFonts w:ascii="Times New Roman" w:eastAsia="Times New Roman" w:hAnsi="Times New Roman" w:cs="Times New Roman"/>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072CCBFA" w14:textId="77777777" w:rsidR="00D7297A" w:rsidRDefault="00D7297A" w:rsidP="00D7297A">
      <w:pPr>
        <w:spacing w:before="100" w:beforeAutospacing="1" w:after="100" w:afterAutospacing="1"/>
        <w:rPr>
          <w:rFonts w:ascii="Times New Roman" w:eastAsia="Times New Roman" w:hAnsi="Times New Roman" w:cs="Times New Roman"/>
        </w:rPr>
      </w:pPr>
      <w:r w:rsidRPr="002371B9">
        <w:rPr>
          <w:rFonts w:ascii="Times New Roman" w:eastAsia="Times New Roman" w:hAnsi="Times New Roman" w:cs="Times New Roman"/>
          <w:b/>
          <w:u w:val="single"/>
        </w:rPr>
        <w:t>Student Media</w:t>
      </w:r>
      <w:r>
        <w:rPr>
          <w:rFonts w:ascii="Times New Roman" w:eastAsia="Times New Roman" w:hAnsi="Times New Roman" w:cs="Times New Roman"/>
        </w:rPr>
        <w:t xml:space="preserve">: The department is home to the </w:t>
      </w:r>
      <w:r w:rsidRPr="000857C2">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0857C2">
        <w:rPr>
          <w:rFonts w:ascii="Times New Roman" w:eastAsia="Times New Roman" w:hAnsi="Times New Roman" w:cs="Times New Roman"/>
          <w:i/>
        </w:rPr>
        <w:t>Dig Magazine</w:t>
      </w:r>
      <w:r>
        <w:rPr>
          <w:rFonts w:ascii="Times New Roman" w:eastAsia="Times New Roman" w:hAnsi="Times New Roman" w:cs="Times New Roman"/>
        </w:rPr>
        <w:t xml:space="preserve"> and closely tied to </w:t>
      </w:r>
      <w:proofErr w:type="spellStart"/>
      <w:r w:rsidRPr="000857C2">
        <w:rPr>
          <w:rFonts w:ascii="Times New Roman" w:eastAsia="Times New Roman" w:hAnsi="Times New Roman" w:cs="Times New Roman"/>
          <w:i/>
        </w:rPr>
        <w:t>KBeach</w:t>
      </w:r>
      <w:proofErr w:type="spellEnd"/>
      <w:r w:rsidRPr="000857C2">
        <w:rPr>
          <w:rFonts w:ascii="Times New Roman" w:eastAsia="Times New Roman" w:hAnsi="Times New Roman" w:cs="Times New Roman"/>
          <w:i/>
        </w:rPr>
        <w:t xml:space="preserve"> Radio</w:t>
      </w:r>
      <w:r>
        <w:rPr>
          <w:rFonts w:ascii="Times New Roman" w:eastAsia="Times New Roman" w:hAnsi="Times New Roman" w:cs="Times New Roman"/>
        </w:rPr>
        <w:t xml:space="preserve"> and </w:t>
      </w:r>
      <w:r w:rsidRPr="000857C2">
        <w:rPr>
          <w:rFonts w:ascii="Times New Roman" w:eastAsia="Times New Roman" w:hAnsi="Times New Roman" w:cs="Times New Roman"/>
          <w:i/>
        </w:rPr>
        <w:t>College Beat TV</w:t>
      </w:r>
      <w:r>
        <w:rPr>
          <w:rFonts w:ascii="Times New Roman" w:eastAsia="Times New Roman" w:hAnsi="Times New Roman" w:cs="Times New Roman"/>
        </w:rPr>
        <w:t xml:space="preserve">. Getting involved in student media will help you hone your skills and give you real-life experiences. Stop by the </w:t>
      </w:r>
      <w:r w:rsidRPr="000857C2">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0857C2">
        <w:rPr>
          <w:rFonts w:ascii="Times New Roman" w:eastAsia="Times New Roman" w:hAnsi="Times New Roman" w:cs="Times New Roman"/>
          <w:i/>
        </w:rPr>
        <w:t>Dig Magazine</w:t>
      </w:r>
      <w:r>
        <w:rPr>
          <w:rFonts w:ascii="Times New Roman" w:eastAsia="Times New Roman" w:hAnsi="Times New Roman" w:cs="Times New Roman"/>
        </w:rPr>
        <w:t xml:space="preserve"> offices in LA4-201 and talk to the staff.  Introduce yourself to the faculty advisers – Professor Barbara Kingsley-Wilson (</w:t>
      </w:r>
      <w:r w:rsidRPr="000857C2">
        <w:rPr>
          <w:rFonts w:ascii="Times New Roman" w:eastAsia="Times New Roman" w:hAnsi="Times New Roman" w:cs="Times New Roman"/>
          <w:i/>
        </w:rPr>
        <w:t>Daily 49er</w:t>
      </w:r>
      <w:r>
        <w:rPr>
          <w:rFonts w:ascii="Times New Roman" w:eastAsia="Times New Roman" w:hAnsi="Times New Roman" w:cs="Times New Roman"/>
        </w:rPr>
        <w:t xml:space="preserve">, </w:t>
      </w:r>
      <w:r w:rsidRPr="00414A00">
        <w:rPr>
          <w:rFonts w:ascii="Times New Roman" w:eastAsia="Times New Roman" w:hAnsi="Times New Roman" w:cs="Times New Roman"/>
        </w:rPr>
        <w:t>Barbara.Kingsley-Wilson@csulb.edu</w:t>
      </w:r>
      <w:r>
        <w:rPr>
          <w:rFonts w:ascii="Times New Roman" w:eastAsia="Times New Roman" w:hAnsi="Times New Roman" w:cs="Times New Roman"/>
        </w:rPr>
        <w:t>), Professor Gary Metzker (</w:t>
      </w:r>
      <w:r w:rsidRPr="000857C2">
        <w:rPr>
          <w:rFonts w:ascii="Times New Roman" w:eastAsia="Times New Roman" w:hAnsi="Times New Roman" w:cs="Times New Roman"/>
          <w:i/>
        </w:rPr>
        <w:t>Daily 49er</w:t>
      </w:r>
      <w:r>
        <w:rPr>
          <w:rFonts w:ascii="Times New Roman" w:eastAsia="Times New Roman" w:hAnsi="Times New Roman" w:cs="Times New Roman"/>
        </w:rPr>
        <w:t xml:space="preserve"> and </w:t>
      </w:r>
      <w:r w:rsidRPr="000857C2">
        <w:rPr>
          <w:rFonts w:ascii="Times New Roman" w:eastAsia="Times New Roman" w:hAnsi="Times New Roman" w:cs="Times New Roman"/>
          <w:i/>
        </w:rPr>
        <w:t>Dig Magazine</w:t>
      </w:r>
      <w:r>
        <w:rPr>
          <w:rFonts w:ascii="Times New Roman" w:eastAsia="Times New Roman" w:hAnsi="Times New Roman" w:cs="Times New Roman"/>
        </w:rPr>
        <w:t xml:space="preserve">, </w:t>
      </w:r>
      <w:r w:rsidRPr="00414A00">
        <w:rPr>
          <w:rFonts w:ascii="Times New Roman" w:eastAsia="Times New Roman" w:hAnsi="Times New Roman" w:cs="Times New Roman"/>
        </w:rPr>
        <w:t>Gary.Metzker@csulb.edu</w:t>
      </w:r>
      <w:r>
        <w:rPr>
          <w:rFonts w:ascii="Times New Roman" w:eastAsia="Times New Roman" w:hAnsi="Times New Roman" w:cs="Times New Roman"/>
        </w:rPr>
        <w:t>), Robin Jones (</w:t>
      </w:r>
      <w:r w:rsidRPr="00A068EA">
        <w:rPr>
          <w:rFonts w:ascii="Times New Roman" w:eastAsia="Times New Roman" w:hAnsi="Times New Roman" w:cs="Times New Roman"/>
          <w:i/>
        </w:rPr>
        <w:t>Dig Magazine</w:t>
      </w:r>
      <w:r w:rsidRPr="00A068EA">
        <w:rPr>
          <w:rFonts w:ascii="Times New Roman" w:eastAsia="Times New Roman" w:hAnsi="Times New Roman" w:cs="Times New Roman"/>
          <w:color w:val="403152" w:themeColor="accent4" w:themeShade="80"/>
        </w:rPr>
        <w:t xml:space="preserve">, </w:t>
      </w:r>
      <w:hyperlink r:id="rId9" w:history="1">
        <w:r w:rsidRPr="00A068EA">
          <w:rPr>
            <w:rStyle w:val="Hyperlink"/>
            <w:rFonts w:ascii="Times New Roman" w:eastAsia="Times New Roman" w:hAnsi="Times New Roman" w:cs="Times New Roman"/>
            <w:color w:val="403152" w:themeColor="accent4" w:themeShade="80"/>
          </w:rPr>
          <w:t>Robin.Jones@csulb.edu</w:t>
        </w:r>
      </w:hyperlink>
      <w:r w:rsidRPr="00A068EA">
        <w:rPr>
          <w:rFonts w:ascii="Times New Roman" w:eastAsia="Times New Roman" w:hAnsi="Times New Roman" w:cs="Times New Roman"/>
          <w:color w:val="403152" w:themeColor="accent4" w:themeShade="80"/>
        </w:rPr>
        <w:t xml:space="preserve">) </w:t>
      </w:r>
      <w:r>
        <w:rPr>
          <w:rFonts w:ascii="Times New Roman" w:eastAsia="Times New Roman" w:hAnsi="Times New Roman" w:cs="Times New Roman"/>
        </w:rPr>
        <w:t>and Professor John Shrader (</w:t>
      </w:r>
      <w:proofErr w:type="spellStart"/>
      <w:r w:rsidRPr="000857C2">
        <w:rPr>
          <w:rFonts w:ascii="Times New Roman" w:eastAsia="Times New Roman" w:hAnsi="Times New Roman" w:cs="Times New Roman"/>
          <w:i/>
        </w:rPr>
        <w:t>KBeach</w:t>
      </w:r>
      <w:proofErr w:type="spellEnd"/>
      <w:r w:rsidRPr="000857C2">
        <w:rPr>
          <w:rFonts w:ascii="Times New Roman" w:eastAsia="Times New Roman" w:hAnsi="Times New Roman" w:cs="Times New Roman"/>
          <w:i/>
        </w:rPr>
        <w:t xml:space="preserve"> Radio</w:t>
      </w:r>
      <w:r>
        <w:rPr>
          <w:rFonts w:ascii="Times New Roman" w:eastAsia="Times New Roman" w:hAnsi="Times New Roman" w:cs="Times New Roman"/>
        </w:rPr>
        <w:t xml:space="preserve"> and </w:t>
      </w:r>
      <w:r w:rsidRPr="000857C2">
        <w:rPr>
          <w:rFonts w:ascii="Times New Roman" w:eastAsia="Times New Roman" w:hAnsi="Times New Roman" w:cs="Times New Roman"/>
          <w:i/>
        </w:rPr>
        <w:t>College Beat TV</w:t>
      </w:r>
      <w:r>
        <w:rPr>
          <w:rFonts w:ascii="Times New Roman" w:eastAsia="Times New Roman" w:hAnsi="Times New Roman" w:cs="Times New Roman"/>
        </w:rPr>
        <w:t xml:space="preserve">, </w:t>
      </w:r>
      <w:r w:rsidRPr="00414A00">
        <w:rPr>
          <w:rFonts w:ascii="Times New Roman" w:eastAsia="Times New Roman" w:hAnsi="Times New Roman" w:cs="Times New Roman"/>
        </w:rPr>
        <w:t>John.Shrader@csulb.edu</w:t>
      </w:r>
      <w:r>
        <w:rPr>
          <w:rFonts w:ascii="Times New Roman" w:eastAsia="Times New Roman" w:hAnsi="Times New Roman" w:cs="Times New Roman"/>
        </w:rPr>
        <w:t>) – who can answer any questions you may have.</w:t>
      </w:r>
    </w:p>
    <w:p w14:paraId="5C99DD15" w14:textId="77777777" w:rsidR="00D7297A" w:rsidRDefault="00D7297A" w:rsidP="00D7297A">
      <w:pPr>
        <w:spacing w:before="100" w:beforeAutospacing="1" w:after="100" w:afterAutospacing="1"/>
        <w:rPr>
          <w:rFonts w:ascii="Times New Roman" w:eastAsia="Times New Roman" w:hAnsi="Times New Roman" w:cs="Times New Roman"/>
        </w:rPr>
      </w:pPr>
      <w:r w:rsidRPr="006B667E">
        <w:rPr>
          <w:rFonts w:ascii="Times New Roman" w:eastAsia="Times New Roman" w:hAnsi="Times New Roman" w:cs="Times New Roman"/>
          <w:b/>
          <w:u w:val="single"/>
        </w:rPr>
        <w:t>Bateman Case Study Competition</w:t>
      </w:r>
      <w:r>
        <w:rPr>
          <w:rFonts w:ascii="Times New Roman" w:eastAsia="Times New Roman" w:hAnsi="Times New Roman" w:cs="Times New Roman"/>
        </w:rPr>
        <w:t xml:space="preserve">: Consider joining the </w:t>
      </w:r>
      <w:r w:rsidRPr="000857C2">
        <w:rPr>
          <w:rFonts w:ascii="Times New Roman" w:eastAsia="Times New Roman" w:hAnsi="Times New Roman" w:cs="Times New Roman"/>
          <w:i/>
        </w:rPr>
        <w:t>Bateman Case Study Competition Team</w:t>
      </w:r>
      <w:r>
        <w:rPr>
          <w:rFonts w:ascii="Times New Roman" w:eastAsia="Times New Roman" w:hAnsi="Times New Roman" w:cs="Times New Roman"/>
        </w:rPr>
        <w:t xml:space="preserve">. The </w:t>
      </w:r>
      <w:r w:rsidRPr="000857C2">
        <w:rPr>
          <w:rFonts w:ascii="Times New Roman" w:eastAsia="Times New Roman" w:hAnsi="Times New Roman" w:cs="Times New Roman"/>
          <w:i/>
        </w:rPr>
        <w:t>Bateman Competition</w:t>
      </w:r>
      <w:r>
        <w:rPr>
          <w:rFonts w:ascii="Times New Roman" w:eastAsia="Times New Roman" w:hAnsi="Times New Roman" w:cs="Times New Roman"/>
          <w:i/>
        </w:rPr>
        <w:t xml:space="preserve"> </w:t>
      </w:r>
      <w:r>
        <w:rPr>
          <w:rFonts w:ascii="Times New Roman" w:eastAsia="Times New Roman" w:hAnsi="Times New Roman" w:cs="Times New Roman"/>
        </w:rPr>
        <w:t>(</w:t>
      </w:r>
      <w:r w:rsidRPr="001861D3">
        <w:rPr>
          <w:rFonts w:ascii="Times New Roman" w:eastAsia="Times New Roman" w:hAnsi="Times New Roman" w:cs="Times New Roman"/>
        </w:rPr>
        <w:t>http://prssa.prsa.org/scholarships_competitions/bateman/</w:t>
      </w:r>
      <w:r>
        <w:rPr>
          <w:rFonts w:ascii="Times New Roman" w:eastAsia="Times New Roman" w:hAnsi="Times New Roman" w:cs="Times New Roman"/>
        </w:rPr>
        <w:t xml:space="preserve">) is a prestigious inter-collegiate contest, often called the Super Bowl of collegiate public relations competitions. It is one of the most intense and rewarding experiences for our students. Participants on the </w:t>
      </w:r>
      <w:r w:rsidRPr="000857C2">
        <w:rPr>
          <w:rFonts w:ascii="Times New Roman" w:eastAsia="Times New Roman" w:hAnsi="Times New Roman" w:cs="Times New Roman"/>
          <w:i/>
        </w:rPr>
        <w:t>Bateman Team</w:t>
      </w:r>
      <w:r>
        <w:rPr>
          <w:rFonts w:ascii="Times New Roman" w:eastAsia="Times New Roman" w:hAnsi="Times New Roman" w:cs="Times New Roman"/>
        </w:rPr>
        <w:t xml:space="preserve"> receive JOUR 485 credit. See Professor Joni Ramirez (Joni.Ramirez@csulb.edu), our </w:t>
      </w:r>
      <w:r w:rsidRPr="000857C2">
        <w:rPr>
          <w:rFonts w:ascii="Times New Roman" w:eastAsia="Times New Roman" w:hAnsi="Times New Roman" w:cs="Times New Roman"/>
          <w:i/>
        </w:rPr>
        <w:t>Bateman</w:t>
      </w:r>
      <w:r>
        <w:rPr>
          <w:rFonts w:ascii="Times New Roman" w:eastAsia="Times New Roman" w:hAnsi="Times New Roman" w:cs="Times New Roman"/>
        </w:rPr>
        <w:t xml:space="preserve"> coach, for more information.  </w:t>
      </w:r>
    </w:p>
    <w:p w14:paraId="15C34F5D" w14:textId="77777777" w:rsidR="00D7297A" w:rsidRDefault="00D7297A" w:rsidP="00D7297A">
      <w:pPr>
        <w:spacing w:before="100" w:beforeAutospacing="1" w:after="100" w:afterAutospacing="1"/>
        <w:rPr>
          <w:rFonts w:ascii="Times New Roman" w:eastAsia="Times New Roman" w:hAnsi="Times New Roman" w:cs="Times New Roman"/>
        </w:rPr>
      </w:pPr>
      <w:r w:rsidRPr="00283352">
        <w:rPr>
          <w:rFonts w:ascii="Times New Roman" w:eastAsia="Times New Roman" w:hAnsi="Times New Roman" w:cs="Times New Roman"/>
          <w:b/>
          <w:u w:val="single"/>
        </w:rPr>
        <w:t>Student Organizations</w:t>
      </w:r>
      <w:r>
        <w:rPr>
          <w:rFonts w:ascii="Times New Roman" w:eastAsia="Times New Roman" w:hAnsi="Times New Roman" w:cs="Times New Roman"/>
        </w:rPr>
        <w:t xml:space="preserve">: The department is home to three active student organizations – the </w:t>
      </w:r>
      <w:r w:rsidRPr="000857C2">
        <w:rPr>
          <w:rFonts w:ascii="Times New Roman" w:eastAsia="Times New Roman" w:hAnsi="Times New Roman" w:cs="Times New Roman"/>
          <w:i/>
        </w:rPr>
        <w:t>National Association of Hispanic Journalists</w:t>
      </w:r>
      <w:r>
        <w:rPr>
          <w:rFonts w:ascii="Times New Roman" w:eastAsia="Times New Roman" w:hAnsi="Times New Roman" w:cs="Times New Roman"/>
        </w:rPr>
        <w:t xml:space="preserve">, </w:t>
      </w:r>
      <w:r w:rsidRPr="000857C2">
        <w:rPr>
          <w:rFonts w:ascii="Times New Roman" w:eastAsia="Times New Roman" w:hAnsi="Times New Roman" w:cs="Times New Roman"/>
          <w:i/>
        </w:rPr>
        <w:t>Public Relations Student Society of America</w:t>
      </w:r>
      <w:r>
        <w:rPr>
          <w:rFonts w:ascii="Times New Roman" w:eastAsia="Times New Roman" w:hAnsi="Times New Roman" w:cs="Times New Roman"/>
        </w:rPr>
        <w:t xml:space="preserve">, and </w:t>
      </w:r>
      <w:r w:rsidRPr="000857C2">
        <w:rPr>
          <w:rFonts w:ascii="Times New Roman" w:eastAsia="Times New Roman" w:hAnsi="Times New Roman" w:cs="Times New Roman"/>
          <w:i/>
        </w:rPr>
        <w:t>Society of Professional Journalists</w:t>
      </w:r>
      <w:r>
        <w:rPr>
          <w:rFonts w:ascii="Times New Roman" w:eastAsia="Times New Roman" w:hAnsi="Times New Roman" w:cs="Times New Roman"/>
        </w:rPr>
        <w:t xml:space="preserve">. Each group has its own leaders and sponsors a variety of activities, including esteemed professionals as guest speakers. These </w:t>
      </w:r>
      <w:r>
        <w:rPr>
          <w:rFonts w:ascii="Times New Roman" w:eastAsia="Times New Roman" w:hAnsi="Times New Roman" w:cs="Times New Roman"/>
        </w:rPr>
        <w:lastRenderedPageBreak/>
        <w:t>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0" w:history="1">
        <w:r w:rsidRPr="00564E17">
          <w:rPr>
            <w:rStyle w:val="Hyperlink"/>
            <w:rFonts w:ascii="Times New Roman" w:eastAsia="Times New Roman" w:hAnsi="Times New Roman" w:cs="Times New Roman"/>
          </w:rPr>
          <w:t>Danny.Paskin@csulb.edu</w:t>
        </w:r>
      </w:hyperlink>
      <w:r>
        <w:rPr>
          <w:rFonts w:ascii="Times New Roman" w:eastAsia="Times New Roman" w:hAnsi="Times New Roman" w:cs="Times New Roman"/>
        </w:rPr>
        <w:t xml:space="preserve">) for </w:t>
      </w:r>
      <w:r w:rsidRPr="000857C2">
        <w:rPr>
          <w:rFonts w:ascii="Times New Roman" w:eastAsia="Times New Roman" w:hAnsi="Times New Roman" w:cs="Times New Roman"/>
          <w:b/>
        </w:rPr>
        <w:t>NAHJ</w:t>
      </w:r>
      <w:r>
        <w:rPr>
          <w:rFonts w:ascii="Times New Roman" w:eastAsia="Times New Roman" w:hAnsi="Times New Roman" w:cs="Times New Roman"/>
        </w:rPr>
        <w:t>, Professor Holly Ferris (</w:t>
      </w:r>
      <w:hyperlink r:id="rId11" w:history="1">
        <w:r w:rsidRPr="001412D6">
          <w:rPr>
            <w:rStyle w:val="Hyperlink"/>
            <w:rFonts w:ascii="Times New Roman" w:eastAsia="Times New Roman" w:hAnsi="Times New Roman" w:cs="Times New Roman"/>
          </w:rPr>
          <w:t>Holly@Ferriscomm.com</w:t>
        </w:r>
      </w:hyperlink>
      <w:r>
        <w:rPr>
          <w:rFonts w:ascii="Times New Roman" w:eastAsia="Times New Roman" w:hAnsi="Times New Roman" w:cs="Times New Roman"/>
        </w:rPr>
        <w:t xml:space="preserve">) for </w:t>
      </w:r>
      <w:r w:rsidRPr="000857C2">
        <w:rPr>
          <w:rFonts w:ascii="Times New Roman" w:eastAsia="Times New Roman" w:hAnsi="Times New Roman" w:cs="Times New Roman"/>
          <w:b/>
        </w:rPr>
        <w:t>PRSSA</w:t>
      </w:r>
      <w:r>
        <w:rPr>
          <w:rFonts w:ascii="Times New Roman" w:eastAsia="Times New Roman" w:hAnsi="Times New Roman" w:cs="Times New Roman"/>
        </w:rPr>
        <w:t>, and Professor Chris Karadjov (</w:t>
      </w:r>
      <w:hyperlink r:id="rId12" w:history="1">
        <w:r w:rsidRPr="00564E17">
          <w:rPr>
            <w:rStyle w:val="Hyperlink"/>
            <w:rFonts w:ascii="Times New Roman" w:eastAsia="Times New Roman" w:hAnsi="Times New Roman" w:cs="Times New Roman"/>
          </w:rPr>
          <w:t>Chris.Karadjov@csulb.edu</w:t>
        </w:r>
      </w:hyperlink>
      <w:r>
        <w:rPr>
          <w:rFonts w:ascii="Times New Roman" w:eastAsia="Times New Roman" w:hAnsi="Times New Roman" w:cs="Times New Roman"/>
        </w:rPr>
        <w:t xml:space="preserve">) for </w:t>
      </w:r>
      <w:r w:rsidRPr="000857C2">
        <w:rPr>
          <w:rFonts w:ascii="Times New Roman" w:eastAsia="Times New Roman" w:hAnsi="Times New Roman" w:cs="Times New Roman"/>
          <w:b/>
        </w:rPr>
        <w:t>SPJ</w:t>
      </w:r>
      <w:r>
        <w:rPr>
          <w:rFonts w:ascii="Times New Roman" w:eastAsia="Times New Roman" w:hAnsi="Times New Roman" w:cs="Times New Roman"/>
        </w:rPr>
        <w:t xml:space="preserve">.   </w:t>
      </w:r>
    </w:p>
    <w:p w14:paraId="00C8695F" w14:textId="77777777" w:rsidR="00D7297A" w:rsidRDefault="00D7297A" w:rsidP="00D7297A">
      <w:pPr>
        <w:spacing w:before="100" w:beforeAutospacing="1" w:after="100" w:afterAutospacing="1"/>
        <w:rPr>
          <w:rFonts w:ascii="Times New Roman" w:eastAsia="Times New Roman" w:hAnsi="Times New Roman" w:cs="Times New Roman"/>
        </w:rPr>
      </w:pPr>
      <w:r w:rsidRPr="00283352">
        <w:rPr>
          <w:rFonts w:ascii="Times New Roman" w:eastAsia="Times New Roman" w:hAnsi="Times New Roman" w:cs="Times New Roman"/>
          <w:b/>
          <w:u w:val="single"/>
        </w:rPr>
        <w:t>Social Media</w:t>
      </w:r>
      <w:r>
        <w:rPr>
          <w:rFonts w:ascii="Times New Roman" w:eastAsia="Times New Roman" w:hAnsi="Times New Roman" w:cs="Times New Roman"/>
        </w:rPr>
        <w:t>: Be sure to get connected to the department’s Facebook page (</w:t>
      </w:r>
      <w:r w:rsidRPr="00DF5635">
        <w:rPr>
          <w:rFonts w:ascii="Times New Roman" w:eastAsia="Times New Roman" w:hAnsi="Times New Roman" w:cs="Times New Roman"/>
        </w:rPr>
        <w:t>https://www.facebook.com/CSULBJournalism</w:t>
      </w:r>
      <w:r>
        <w:rPr>
          <w:rFonts w:ascii="Times New Roman" w:eastAsia="Times New Roman" w:hAnsi="Times New Roman" w:cs="Times New Roman"/>
        </w:rPr>
        <w:t>) and website (</w:t>
      </w:r>
      <w:r w:rsidRPr="00DF5635">
        <w:rPr>
          <w:rFonts w:ascii="Times New Roman" w:eastAsia="Times New Roman" w:hAnsi="Times New Roman" w:cs="Times New Roman"/>
        </w:rPr>
        <w:t>http://www.cla.csulb.edu/departments/journalism/</w:t>
      </w:r>
      <w:r>
        <w:rPr>
          <w:rFonts w:ascii="Times New Roman" w:eastAsia="Times New Roman" w:hAnsi="Times New Roman" w:cs="Times New Roman"/>
        </w:rPr>
        <w:t>) for photos and information about department happenings.</w:t>
      </w:r>
    </w:p>
    <w:p w14:paraId="237F1909" w14:textId="77777777" w:rsidR="00D7297A" w:rsidRPr="00701CF0" w:rsidRDefault="00D7297A" w:rsidP="00D7297A">
      <w:pPr>
        <w:spacing w:before="100" w:beforeAutospacing="1" w:after="100" w:afterAutospacing="1"/>
        <w:rPr>
          <w:rFonts w:ascii="Times New Roman" w:eastAsia="Times New Roman" w:hAnsi="Times New Roman" w:cs="Times New Roman"/>
          <w:b/>
        </w:rPr>
      </w:pPr>
      <w:r w:rsidRPr="00283352">
        <w:rPr>
          <w:rFonts w:ascii="Times New Roman" w:eastAsia="Times New Roman" w:hAnsi="Times New Roman" w:cs="Times New Roman"/>
          <w:b/>
          <w:u w:val="single"/>
        </w:rPr>
        <w:t>Office Hours</w:t>
      </w:r>
      <w:r>
        <w:rPr>
          <w:rFonts w:ascii="Times New Roman" w:eastAsia="Times New Roman" w:hAnsi="Times New Roman" w:cs="Times New Roman"/>
        </w:rPr>
        <w:t xml:space="preserve">: Each faculty member holds office hours to help you perform well in your classes, answer any of your questions, and offer advice. </w:t>
      </w:r>
      <w:r w:rsidRPr="00701CF0">
        <w:rPr>
          <w:rFonts w:ascii="Times New Roman" w:eastAsia="Times New Roman" w:hAnsi="Times New Roman" w:cs="Times New Roman"/>
          <w:b/>
        </w:rPr>
        <w:t>Take advantage of office hours and get to know your faculty.</w:t>
      </w:r>
    </w:p>
    <w:p w14:paraId="5DF03899" w14:textId="77777777" w:rsidR="00D7297A" w:rsidRPr="00AD2294" w:rsidRDefault="00D7297A" w:rsidP="00D7297A">
      <w:pPr>
        <w:spacing w:before="100" w:beforeAutospacing="1" w:after="100" w:afterAutospacing="1"/>
        <w:outlineLvl w:val="1"/>
        <w:rPr>
          <w:rFonts w:ascii="Times New Roman" w:eastAsia="Times New Roman" w:hAnsi="Times New Roman" w:cs="Times New Roman"/>
          <w:bCs/>
        </w:rPr>
      </w:pPr>
      <w:r w:rsidRPr="00283352">
        <w:rPr>
          <w:rFonts w:ascii="Times New Roman" w:eastAsia="Times New Roman" w:hAnsi="Times New Roman" w:cs="Times New Roman"/>
          <w:b/>
          <w:u w:val="single"/>
        </w:rPr>
        <w:t>Accreditation</w:t>
      </w:r>
      <w:r>
        <w:rPr>
          <w:rFonts w:ascii="Times New Roman" w:eastAsia="Times New Roman" w:hAnsi="Times New Roman" w:cs="Times New Roman"/>
        </w:rPr>
        <w:t xml:space="preserve">: </w:t>
      </w:r>
      <w:r w:rsidRPr="00AD2294">
        <w:rPr>
          <w:rFonts w:ascii="Times New Roman" w:eastAsia="Times New Roman" w:hAnsi="Times New Roman" w:cs="Times New Roman"/>
          <w:bCs/>
        </w:rPr>
        <w:t xml:space="preserve">The Department of Journalism and Mass Communication at California State University, Long Beach is accredited by the </w:t>
      </w:r>
      <w:r w:rsidRPr="000857C2">
        <w:rPr>
          <w:rFonts w:ascii="Times New Roman" w:eastAsia="Times New Roman" w:hAnsi="Times New Roman" w:cs="Times New Roman"/>
          <w:bCs/>
          <w:i/>
        </w:rPr>
        <w:t>Accrediting Council on Education in Journalism and Mass Communications</w:t>
      </w:r>
      <w:r>
        <w:rPr>
          <w:rFonts w:ascii="Times New Roman" w:eastAsia="Times New Roman" w:hAnsi="Times New Roman" w:cs="Times New Roman"/>
          <w:bCs/>
        </w:rPr>
        <w:t xml:space="preserve"> (ACEJMC, </w:t>
      </w:r>
      <w:r w:rsidRPr="001861D3">
        <w:rPr>
          <w:rFonts w:ascii="Times New Roman" w:eastAsia="Times New Roman" w:hAnsi="Times New Roman" w:cs="Times New Roman"/>
          <w:bCs/>
        </w:rPr>
        <w:t>https://www2.ku.edu/~acejmc/</w:t>
      </w:r>
      <w:r>
        <w:rPr>
          <w:rFonts w:ascii="Times New Roman" w:eastAsia="Times New Roman" w:hAnsi="Times New Roman" w:cs="Times New Roman"/>
          <w:bCs/>
        </w:rPr>
        <w:t xml:space="preserve">). </w:t>
      </w:r>
      <w:r w:rsidRPr="001C1E06">
        <w:rPr>
          <w:rFonts w:ascii="Times New Roman" w:hAnsi="Times New Roman" w:cs="Times New Roman"/>
        </w:rPr>
        <w:t>Accreditation by ACEJMC is an assurance of quality in professional education in journalism and mass communication</w:t>
      </w:r>
      <w:r>
        <w:rPr>
          <w:rFonts w:ascii="Times New Roman" w:hAnsi="Times New Roman" w:cs="Times New Roman"/>
        </w:rPr>
        <w:t xml:space="preserve">.  </w:t>
      </w:r>
      <w:r w:rsidRPr="001C1E06">
        <w:rPr>
          <w:rFonts w:ascii="Times New Roman" w:hAnsi="Times New Roman" w:cs="Times New Roman"/>
        </w:rPr>
        <w:t xml:space="preserve">Students in an accredited program can expect to find a challenging curriculum, </w:t>
      </w:r>
      <w:r>
        <w:rPr>
          <w:rFonts w:ascii="Times New Roman" w:hAnsi="Times New Roman" w:cs="Times New Roman"/>
        </w:rPr>
        <w:t>good</w:t>
      </w:r>
      <w:r w:rsidRPr="001C1E06">
        <w:rPr>
          <w:rFonts w:ascii="Times New Roman" w:hAnsi="Times New Roman" w:cs="Times New Roman"/>
        </w:rPr>
        <w:t xml:space="preserve"> facilities, and a competent faculty. </w:t>
      </w:r>
    </w:p>
    <w:p w14:paraId="63B8321D" w14:textId="77777777" w:rsidR="00D7297A" w:rsidRPr="00AF6BD6" w:rsidRDefault="00D7297A" w:rsidP="00D729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ACEJMC lists 12 </w:t>
      </w:r>
      <w:r w:rsidRPr="000857C2">
        <w:rPr>
          <w:rFonts w:ascii="Times New Roman" w:eastAsia="Times New Roman" w:hAnsi="Times New Roman" w:cs="Times New Roman"/>
          <w:b/>
        </w:rPr>
        <w:t>professional values and competencies</w:t>
      </w:r>
      <w:r>
        <w:rPr>
          <w:rFonts w:ascii="Times New Roman" w:eastAsia="Times New Roman" w:hAnsi="Times New Roman" w:cs="Times New Roman"/>
        </w:rPr>
        <w:t xml:space="preserve"> that must be part of the education of all journalism, public relations, and mass communication students. Each of your required courses in the journalism major addresses at least one of the 12 professional competencies. Graduates in journalism and public relations should be able to do the following</w:t>
      </w:r>
      <w:r w:rsidRPr="00AF6BD6">
        <w:rPr>
          <w:rFonts w:ascii="Times New Roman" w:eastAsia="Times New Roman" w:hAnsi="Times New Roman" w:cs="Times New Roman"/>
        </w:rPr>
        <w:t xml:space="preserve">: </w:t>
      </w:r>
    </w:p>
    <w:p w14:paraId="2C6773AE"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w:t>
      </w:r>
      <w:r w:rsidRPr="00AF6BD6">
        <w:rPr>
          <w:rFonts w:ascii="Times New Roman" w:eastAsia="Times New Roman" w:hAnsi="Times New Roman" w:cs="Times New Roman"/>
        </w:rPr>
        <w:t>nderstand and apply the principles and laws of freedom of speech and press</w:t>
      </w:r>
      <w:r>
        <w:rPr>
          <w:rFonts w:ascii="Times New Roman" w:eastAsia="Times New Roman" w:hAnsi="Times New Roman" w:cs="Times New Roman"/>
        </w:rPr>
        <w:t xml:space="preserve"> in the United States</w:t>
      </w:r>
      <w:r w:rsidRPr="00AF6BD6">
        <w:rPr>
          <w:rFonts w:ascii="Times New Roman" w:eastAsia="Times New Roman" w:hAnsi="Times New Roman" w:cs="Times New Roman"/>
        </w:rPr>
        <w:t xml:space="preserve">, as well as receive instruction in and understand the range of systems of freedom of expression around the world, including the right to dissent, to monitor and criticize power, and to assemble and petition for redress of grievances; </w:t>
      </w:r>
    </w:p>
    <w:p w14:paraId="17CD9854"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Pr="00AF6BD6">
        <w:rPr>
          <w:rFonts w:ascii="Times New Roman" w:eastAsia="Times New Roman" w:hAnsi="Times New Roman" w:cs="Times New Roman"/>
        </w:rPr>
        <w:t xml:space="preserve">emonstrate an understanding of the history and role of professionals and institutions in shaping communications; </w:t>
      </w:r>
    </w:p>
    <w:p w14:paraId="4559983F"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Pr="00AF6BD6">
        <w:rPr>
          <w:rFonts w:ascii="Times New Roman" w:eastAsia="Times New Roman" w:hAnsi="Times New Roman" w:cs="Times New Roman"/>
        </w:rPr>
        <w:t xml:space="preserve">emonstrate an understanding of gender, race, ethnicity, sexual orientation and, as appropriate, other forms of diversity in domestic society in </w:t>
      </w:r>
      <w:r>
        <w:rPr>
          <w:rFonts w:ascii="Times New Roman" w:eastAsia="Times New Roman" w:hAnsi="Times New Roman" w:cs="Times New Roman"/>
        </w:rPr>
        <w:t>relation to mass communication;</w:t>
      </w:r>
      <w:r w:rsidRPr="00AF6BD6">
        <w:rPr>
          <w:rFonts w:ascii="Times New Roman" w:eastAsia="Times New Roman" w:hAnsi="Times New Roman" w:cs="Times New Roman"/>
        </w:rPr>
        <w:t xml:space="preserve"> </w:t>
      </w:r>
    </w:p>
    <w:p w14:paraId="1932788A"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Pr="00AF6BD6">
        <w:rPr>
          <w:rFonts w:ascii="Times New Roman" w:eastAsia="Times New Roman" w:hAnsi="Times New Roman" w:cs="Times New Roman"/>
        </w:rPr>
        <w:t>emonstrate an understanding of the diversity of peoples and cultures and of the significance and impact of mass com</w:t>
      </w:r>
      <w:r>
        <w:rPr>
          <w:rFonts w:ascii="Times New Roman" w:eastAsia="Times New Roman" w:hAnsi="Times New Roman" w:cs="Times New Roman"/>
        </w:rPr>
        <w:t>munication in a global society;</w:t>
      </w:r>
      <w:r w:rsidRPr="00AF6BD6">
        <w:rPr>
          <w:rFonts w:ascii="Times New Roman" w:eastAsia="Times New Roman" w:hAnsi="Times New Roman" w:cs="Times New Roman"/>
        </w:rPr>
        <w:t xml:space="preserve"> </w:t>
      </w:r>
    </w:p>
    <w:p w14:paraId="4046FCD5"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w:t>
      </w:r>
      <w:r w:rsidRPr="00AF6BD6">
        <w:rPr>
          <w:rFonts w:ascii="Times New Roman" w:eastAsia="Times New Roman" w:hAnsi="Times New Roman" w:cs="Times New Roman"/>
        </w:rPr>
        <w:t xml:space="preserve">nderstand concepts and apply theories in the use and presentation of images and information; </w:t>
      </w:r>
    </w:p>
    <w:p w14:paraId="7E5E41C7"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w:t>
      </w:r>
      <w:r w:rsidRPr="00AF6BD6">
        <w:rPr>
          <w:rFonts w:ascii="Times New Roman" w:eastAsia="Times New Roman" w:hAnsi="Times New Roman" w:cs="Times New Roman"/>
        </w:rPr>
        <w:t xml:space="preserve">emonstrate an understanding of professional ethical principles and work ethically in pursuit of truth, accuracy, fairness and diversity; </w:t>
      </w:r>
    </w:p>
    <w:p w14:paraId="010E7DA9"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Pr="00AF6BD6">
        <w:rPr>
          <w:rFonts w:ascii="Times New Roman" w:eastAsia="Times New Roman" w:hAnsi="Times New Roman" w:cs="Times New Roman"/>
        </w:rPr>
        <w:t xml:space="preserve">hink critically, creatively and independently; </w:t>
      </w:r>
    </w:p>
    <w:p w14:paraId="23F7745E"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C</w:t>
      </w:r>
      <w:r w:rsidRPr="00AF6BD6">
        <w:rPr>
          <w:rFonts w:ascii="Times New Roman" w:eastAsia="Times New Roman" w:hAnsi="Times New Roman" w:cs="Times New Roman"/>
        </w:rPr>
        <w:t xml:space="preserve">onduct research and evaluate information by methods appropriate to the communications professions in which they work; </w:t>
      </w:r>
    </w:p>
    <w:p w14:paraId="673807EC"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w:t>
      </w:r>
      <w:r w:rsidRPr="00AF6BD6">
        <w:rPr>
          <w:rFonts w:ascii="Times New Roman" w:eastAsia="Times New Roman" w:hAnsi="Times New Roman" w:cs="Times New Roman"/>
        </w:rPr>
        <w:t xml:space="preserve">rite correctly and clearly in forms and styles appropriate for the communications professions, audiences and purposes they serve; </w:t>
      </w:r>
    </w:p>
    <w:p w14:paraId="6B94E2E7"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w:t>
      </w:r>
      <w:r w:rsidRPr="00AF6BD6">
        <w:rPr>
          <w:rFonts w:ascii="Times New Roman" w:eastAsia="Times New Roman" w:hAnsi="Times New Roman" w:cs="Times New Roman"/>
        </w:rPr>
        <w:t xml:space="preserve">ritically evaluate their own work and that of others for accuracy and fairness, clarity, appropriate style and grammatical correctness; </w:t>
      </w:r>
    </w:p>
    <w:p w14:paraId="49D1AB4F" w14:textId="77777777" w:rsidR="00D7297A" w:rsidRPr="00AF6BD6"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Pr="00AF6BD6">
        <w:rPr>
          <w:rFonts w:ascii="Times New Roman" w:eastAsia="Times New Roman" w:hAnsi="Times New Roman" w:cs="Times New Roman"/>
        </w:rPr>
        <w:t xml:space="preserve">pply basic numerical and statistical concepts; </w:t>
      </w:r>
    </w:p>
    <w:p w14:paraId="0BA5C50D" w14:textId="77777777" w:rsidR="00D7297A" w:rsidRPr="00AD2294" w:rsidRDefault="00D7297A" w:rsidP="00D7297A">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Pr="00AF6BD6">
        <w:rPr>
          <w:rFonts w:ascii="Times New Roman" w:eastAsia="Times New Roman" w:hAnsi="Times New Roman" w:cs="Times New Roman"/>
        </w:rPr>
        <w:t>pply tools and technologies appropriate for the communications</w:t>
      </w:r>
      <w:r>
        <w:rPr>
          <w:rFonts w:ascii="Times New Roman" w:eastAsia="Times New Roman" w:hAnsi="Times New Roman" w:cs="Times New Roman"/>
        </w:rPr>
        <w:t xml:space="preserve"> professions in which they work</w:t>
      </w:r>
    </w:p>
    <w:p w14:paraId="21D4C7B5" w14:textId="77777777" w:rsidR="00D7297A" w:rsidRDefault="00D7297A" w:rsidP="00185787"/>
    <w:p w14:paraId="1877AAE1" w14:textId="77777777" w:rsidR="00B1388C" w:rsidRDefault="00B1388C"/>
    <w:sectPr w:rsidR="00B1388C" w:rsidSect="00750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FA"/>
    <w:rsid w:val="000219FA"/>
    <w:rsid w:val="000A0152"/>
    <w:rsid w:val="000F719D"/>
    <w:rsid w:val="00107873"/>
    <w:rsid w:val="00113261"/>
    <w:rsid w:val="00185787"/>
    <w:rsid w:val="005D2E2C"/>
    <w:rsid w:val="005F20BD"/>
    <w:rsid w:val="00750935"/>
    <w:rsid w:val="008A1AA2"/>
    <w:rsid w:val="008A41F8"/>
    <w:rsid w:val="00970A09"/>
    <w:rsid w:val="009E7581"/>
    <w:rsid w:val="00A36489"/>
    <w:rsid w:val="00A518EA"/>
    <w:rsid w:val="00B1388C"/>
    <w:rsid w:val="00CD1F8E"/>
    <w:rsid w:val="00CF3F2E"/>
    <w:rsid w:val="00D7297A"/>
    <w:rsid w:val="00E14396"/>
    <w:rsid w:val="00E44D4B"/>
    <w:rsid w:val="00F60DCB"/>
    <w:rsid w:val="00F7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D4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nifer.Fleming@csulb.edu" TargetMode="External"/><Relationship Id="rId12" Type="http://schemas.openxmlformats.org/officeDocument/2006/relationships/hyperlink" Target="mailto:Chris.Karadjov@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Roman@csulb.edu" TargetMode="External"/><Relationship Id="rId11" Type="http://schemas.openxmlformats.org/officeDocument/2006/relationships/hyperlink" Target="mailto:Holly@Ferriscomm.com" TargetMode="External"/><Relationship Id="rId5" Type="http://schemas.openxmlformats.org/officeDocument/2006/relationships/webSettings" Target="webSettings.xml"/><Relationship Id="rId10" Type="http://schemas.openxmlformats.org/officeDocument/2006/relationships/hyperlink" Target="mailto:Danny.Paskin@csulb.edu" TargetMode="External"/><Relationship Id="rId4" Type="http://schemas.openxmlformats.org/officeDocument/2006/relationships/settings" Target="settings.xml"/><Relationship Id="rId9" Type="http://schemas.openxmlformats.org/officeDocument/2006/relationships/hyperlink" Target="mailto:Robin.Jones@csul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9CEDD6C0</Template>
  <TotalTime>0</TotalTime>
  <Pages>5</Pages>
  <Words>1597</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SCPR</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Roman</dc:creator>
  <cp:lastModifiedBy>Teri LeGault</cp:lastModifiedBy>
  <cp:revision>2</cp:revision>
  <cp:lastPrinted>2016-01-16T22:28:00Z</cp:lastPrinted>
  <dcterms:created xsi:type="dcterms:W3CDTF">2016-01-19T19:12:00Z</dcterms:created>
  <dcterms:modified xsi:type="dcterms:W3CDTF">2016-01-19T19:12:00Z</dcterms:modified>
</cp:coreProperties>
</file>