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2C11FC"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EE1654" w:rsidRDefault="000F2F1E" w:rsidP="000F2F1E">
      <w:pPr>
        <w:spacing w:after="0" w:line="240" w:lineRule="auto"/>
        <w:jc w:val="center"/>
        <w:rPr>
          <w:rFonts w:ascii="Times New Roman" w:eastAsia="Times New Roman" w:hAnsi="Times New Roman" w:cs="Times New Roman"/>
          <w:b/>
          <w:bCs/>
          <w:sz w:val="24"/>
          <w:szCs w:val="20"/>
        </w:rPr>
      </w:pPr>
      <w:r w:rsidRPr="000F2F1E">
        <w:rPr>
          <w:rFonts w:ascii="Times New Roman" w:eastAsia="Times New Roman" w:hAnsi="Times New Roman" w:cs="Times New Roman"/>
          <w:b/>
          <w:bCs/>
          <w:sz w:val="24"/>
          <w:szCs w:val="20"/>
        </w:rPr>
        <w:t>Language Program Coordinator/Part Time Lecturer</w:t>
      </w:r>
    </w:p>
    <w:p w:rsidR="000F2F1E" w:rsidRPr="00A74D40" w:rsidRDefault="000F2F1E" w:rsidP="000F2F1E">
      <w:pPr>
        <w:spacing w:after="0" w:line="240" w:lineRule="auto"/>
        <w:jc w:val="center"/>
        <w:rPr>
          <w:sz w:val="16"/>
          <w:szCs w:val="16"/>
        </w:rPr>
      </w:pPr>
    </w:p>
    <w:p w:rsidR="00EE1654" w:rsidRPr="00E05AAA" w:rsidRDefault="00EE1654" w:rsidP="00EE1654">
      <w:pPr>
        <w:spacing w:after="0" w:line="240" w:lineRule="auto"/>
        <w:rPr>
          <w:rFonts w:cs="Times New Roman"/>
        </w:rPr>
      </w:pPr>
      <w:r w:rsidRPr="00E05AAA">
        <w:rPr>
          <w:rFonts w:cs="Times New Roman"/>
          <w:b/>
        </w:rPr>
        <w:t>Recruitment #:</w:t>
      </w:r>
      <w:r w:rsidRPr="00E05AAA">
        <w:rPr>
          <w:rFonts w:cs="Times New Roman"/>
        </w:rPr>
        <w:t xml:space="preserve"> </w:t>
      </w:r>
      <w:r>
        <w:rPr>
          <w:rFonts w:cs="Times New Roman"/>
        </w:rPr>
        <w:tab/>
      </w:r>
      <w:r w:rsidR="00F76A54">
        <w:rPr>
          <w:rFonts w:cs="Times New Roman"/>
        </w:rPr>
        <w:t>16/17</w:t>
      </w:r>
      <w:r w:rsidR="002C11FC">
        <w:rPr>
          <w:rFonts w:cs="Times New Roman"/>
        </w:rPr>
        <w:t>-PTL-</w:t>
      </w:r>
      <w:r w:rsidR="00D24A96">
        <w:rPr>
          <w:rFonts w:cs="Times New Roman"/>
        </w:rPr>
        <w:t>RGR-</w:t>
      </w:r>
      <w:r w:rsidR="000F2F1E">
        <w:rPr>
          <w:rFonts w:cs="Times New Roman"/>
        </w:rPr>
        <w:t>LANG COOR</w:t>
      </w:r>
    </w:p>
    <w:p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000F2F1E">
        <w:rPr>
          <w:rFonts w:cs="Times New Roman"/>
        </w:rPr>
        <w:t>Language Program Coordinator/Part Time Lecturer</w:t>
      </w:r>
    </w:p>
    <w:p w:rsidR="002C11FC" w:rsidRDefault="002C11FC" w:rsidP="002C11FC">
      <w:pPr>
        <w:spacing w:after="0" w:line="240" w:lineRule="auto"/>
        <w:rPr>
          <w:rFonts w:cs="Times New Roman"/>
        </w:rPr>
      </w:pPr>
      <w:r>
        <w:rPr>
          <w:rFonts w:cs="Times New Roman"/>
          <w:b/>
        </w:rPr>
        <w:t>Effective Date:</w:t>
      </w:r>
      <w:r w:rsidR="00F76A54">
        <w:rPr>
          <w:rFonts w:cs="Times New Roman"/>
        </w:rPr>
        <w:t xml:space="preserve">  Fall Semester: August 17, 2016 – December 22, 2016</w:t>
      </w:r>
    </w:p>
    <w:p w:rsidR="00EE1654" w:rsidRDefault="00F76A54" w:rsidP="002C11FC">
      <w:pPr>
        <w:spacing w:after="0" w:line="240" w:lineRule="auto"/>
        <w:rPr>
          <w:rFonts w:cs="Times New Roman"/>
        </w:rPr>
      </w:pPr>
      <w:r>
        <w:rPr>
          <w:rFonts w:cs="Times New Roman"/>
        </w:rPr>
        <w:tab/>
      </w:r>
      <w:r>
        <w:rPr>
          <w:rFonts w:cs="Times New Roman"/>
        </w:rPr>
        <w:tab/>
        <w:t>Spring Semester: January 23, 2017 – May 26, 2017</w:t>
      </w:r>
      <w:r w:rsidR="00EE1654">
        <w:rPr>
          <w:rFonts w:cs="Times New Roman"/>
        </w:rPr>
        <w:t xml:space="preserve"> </w:t>
      </w:r>
    </w:p>
    <w:p w:rsidR="00EE1654" w:rsidRPr="00E05AAA" w:rsidRDefault="00EE1654" w:rsidP="00EE1654">
      <w:pPr>
        <w:spacing w:after="0" w:line="240" w:lineRule="auto"/>
        <w:rPr>
          <w:rFonts w:cs="Times New Roman"/>
        </w:rPr>
      </w:pPr>
      <w:r w:rsidRPr="00E05AAA">
        <w:rPr>
          <w:rFonts w:cs="Times New Roman"/>
          <w:b/>
        </w:rPr>
        <w:t>Salary Range:</w:t>
      </w:r>
      <w:r w:rsidRPr="00E05AAA">
        <w:rPr>
          <w:rFonts w:cs="Times New Roman"/>
        </w:rPr>
        <w:t xml:space="preserve"> </w:t>
      </w:r>
      <w:r>
        <w:rPr>
          <w:rFonts w:cs="Times New Roman"/>
        </w:rPr>
        <w:tab/>
      </w:r>
      <w:r w:rsidRPr="00E05AAA">
        <w:rPr>
          <w:rFonts w:cs="Times New Roman"/>
        </w:rPr>
        <w:t>Commensurate with qualifications and experience</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 xml:space="preserve">Minimum Qualifications </w:t>
      </w:r>
    </w:p>
    <w:p w:rsidR="000F2F1E" w:rsidRPr="000F2F1E" w:rsidRDefault="000F2F1E" w:rsidP="000F2F1E">
      <w:pPr>
        <w:pStyle w:val="ListParagraph"/>
        <w:numPr>
          <w:ilvl w:val="0"/>
          <w:numId w:val="2"/>
        </w:numPr>
        <w:spacing w:after="0" w:line="240" w:lineRule="auto"/>
        <w:rPr>
          <w:rFonts w:ascii="Calibri" w:hAnsi="Calibri" w:cs="Times New Roman"/>
          <w:szCs w:val="21"/>
        </w:rPr>
      </w:pPr>
      <w:r w:rsidRPr="000F2F1E">
        <w:rPr>
          <w:rFonts w:ascii="Calibri" w:hAnsi="Calibri" w:cs="Times New Roman"/>
          <w:szCs w:val="21"/>
        </w:rPr>
        <w:t>Appropriate terminal degree in a discipline represented among the languages and MA programs of Romance, German, Russian Languages and Literatures (French, German, Italian, Spanish)</w:t>
      </w:r>
    </w:p>
    <w:p w:rsidR="000F2F1E" w:rsidRPr="000F2F1E" w:rsidRDefault="000F2F1E" w:rsidP="000F2F1E">
      <w:pPr>
        <w:pStyle w:val="ListParagraph"/>
        <w:numPr>
          <w:ilvl w:val="0"/>
          <w:numId w:val="2"/>
        </w:numPr>
        <w:spacing w:after="0" w:line="240" w:lineRule="auto"/>
        <w:rPr>
          <w:rFonts w:ascii="Calibri" w:hAnsi="Calibri" w:cs="Times New Roman"/>
          <w:szCs w:val="21"/>
        </w:rPr>
      </w:pPr>
      <w:r w:rsidRPr="000F2F1E">
        <w:rPr>
          <w:rFonts w:ascii="Calibri" w:hAnsi="Calibri" w:cs="Times New Roman"/>
          <w:szCs w:val="21"/>
        </w:rPr>
        <w:t xml:space="preserve">Ability to coordinate the department’s lower-division language program </w:t>
      </w:r>
    </w:p>
    <w:p w:rsidR="000F2F1E" w:rsidRPr="000F2F1E" w:rsidRDefault="000F2F1E" w:rsidP="000F2F1E">
      <w:pPr>
        <w:pStyle w:val="ListParagraph"/>
        <w:numPr>
          <w:ilvl w:val="0"/>
          <w:numId w:val="2"/>
        </w:numPr>
        <w:spacing w:after="0" w:line="240" w:lineRule="auto"/>
        <w:rPr>
          <w:rFonts w:ascii="Calibri" w:hAnsi="Calibri" w:cs="Times New Roman"/>
          <w:szCs w:val="21"/>
        </w:rPr>
      </w:pPr>
      <w:r w:rsidRPr="000F2F1E">
        <w:rPr>
          <w:rFonts w:ascii="Calibri" w:hAnsi="Calibri" w:cs="Times New Roman"/>
          <w:szCs w:val="21"/>
        </w:rPr>
        <w:t>Ability to supervise and mentor Teaching Associates and part-time language instructors</w:t>
      </w:r>
    </w:p>
    <w:p w:rsidR="000F2F1E" w:rsidRDefault="000F2F1E" w:rsidP="000F2F1E">
      <w:pPr>
        <w:pStyle w:val="ListParagraph"/>
        <w:numPr>
          <w:ilvl w:val="0"/>
          <w:numId w:val="2"/>
        </w:numPr>
        <w:spacing w:after="0" w:line="240" w:lineRule="auto"/>
        <w:rPr>
          <w:rFonts w:ascii="Calibri" w:hAnsi="Calibri" w:cs="Times New Roman"/>
          <w:szCs w:val="21"/>
        </w:rPr>
      </w:pPr>
      <w:r w:rsidRPr="000F2F1E">
        <w:rPr>
          <w:rFonts w:ascii="Calibri" w:hAnsi="Calibri" w:cs="Times New Roman"/>
          <w:szCs w:val="21"/>
        </w:rPr>
        <w:t>Demonstrated potential for effective teaching at the university level appropriate to the assignment</w:t>
      </w:r>
    </w:p>
    <w:p w:rsidR="00EE1654" w:rsidRPr="000F2F1E" w:rsidRDefault="000F2F1E" w:rsidP="000F2F1E">
      <w:pPr>
        <w:pStyle w:val="ListParagraph"/>
        <w:numPr>
          <w:ilvl w:val="0"/>
          <w:numId w:val="2"/>
        </w:numPr>
        <w:spacing w:after="0" w:line="240" w:lineRule="auto"/>
        <w:rPr>
          <w:rFonts w:ascii="Calibri" w:hAnsi="Calibri" w:cs="Times New Roman"/>
          <w:szCs w:val="21"/>
        </w:rPr>
      </w:pPr>
      <w:r w:rsidRPr="000F2F1E">
        <w:rPr>
          <w:rFonts w:ascii="Calibri" w:hAnsi="Calibri" w:cs="Times New Roman"/>
          <w:szCs w:val="21"/>
        </w:rPr>
        <w:t>Commitment to and/or expertise in educating an ethnically and culturally diverse student population</w:t>
      </w:r>
    </w:p>
    <w:p w:rsidR="00EE1654" w:rsidRPr="00E05AAA" w:rsidRDefault="00EE1654" w:rsidP="00EE1654">
      <w:pPr>
        <w:spacing w:after="0" w:line="240" w:lineRule="auto"/>
        <w:rPr>
          <w:rFonts w:cs="Times New Roman"/>
          <w:b/>
        </w:rPr>
      </w:pPr>
      <w:r w:rsidRPr="00E05AAA">
        <w:rPr>
          <w:rFonts w:cs="Times New Roman"/>
          <w:b/>
        </w:rPr>
        <w:t>Desired/Preferred Qualifications</w:t>
      </w:r>
    </w:p>
    <w:p w:rsidR="000F2F1E" w:rsidRPr="000F2F1E" w:rsidRDefault="000F2F1E" w:rsidP="000F2F1E">
      <w:pPr>
        <w:pStyle w:val="ListParagraph"/>
        <w:numPr>
          <w:ilvl w:val="0"/>
          <w:numId w:val="3"/>
        </w:numPr>
        <w:spacing w:after="0" w:line="240" w:lineRule="auto"/>
        <w:ind w:left="720"/>
        <w:rPr>
          <w:rFonts w:cs="Times New Roman"/>
          <w:sz w:val="16"/>
          <w:szCs w:val="16"/>
        </w:rPr>
      </w:pPr>
      <w:r w:rsidRPr="000F2F1E">
        <w:rPr>
          <w:rFonts w:cs="Times New Roman"/>
        </w:rPr>
        <w:t>PhD (ABD acceptable) in a discipline represented among the languages of the MA programs in RGRLL</w:t>
      </w:r>
    </w:p>
    <w:p w:rsidR="000F2F1E" w:rsidRPr="000F2F1E" w:rsidRDefault="000F2F1E" w:rsidP="000F2F1E">
      <w:pPr>
        <w:pStyle w:val="ListParagraph"/>
        <w:numPr>
          <w:ilvl w:val="0"/>
          <w:numId w:val="3"/>
        </w:numPr>
        <w:spacing w:after="0" w:line="240" w:lineRule="auto"/>
        <w:ind w:left="720"/>
        <w:rPr>
          <w:rFonts w:cs="Times New Roman"/>
          <w:sz w:val="16"/>
          <w:szCs w:val="16"/>
        </w:rPr>
      </w:pPr>
      <w:r w:rsidRPr="000F2F1E">
        <w:rPr>
          <w:rFonts w:cs="Times New Roman"/>
        </w:rPr>
        <w:t>Experience teaching Methodology and/or SLA courses</w:t>
      </w:r>
    </w:p>
    <w:p w:rsidR="000F2F1E" w:rsidRPr="000F2F1E" w:rsidRDefault="000F2F1E" w:rsidP="000F2F1E">
      <w:pPr>
        <w:pStyle w:val="ListParagraph"/>
        <w:numPr>
          <w:ilvl w:val="0"/>
          <w:numId w:val="3"/>
        </w:numPr>
        <w:spacing w:after="0" w:line="240" w:lineRule="auto"/>
        <w:ind w:left="720"/>
        <w:rPr>
          <w:rFonts w:cs="Times New Roman"/>
          <w:sz w:val="16"/>
          <w:szCs w:val="16"/>
        </w:rPr>
      </w:pPr>
      <w:r w:rsidRPr="000F2F1E">
        <w:rPr>
          <w:rFonts w:cs="Times New Roman"/>
        </w:rPr>
        <w:t>Demonstrated experience with current online systems (</w:t>
      </w:r>
      <w:proofErr w:type="spellStart"/>
      <w:r w:rsidRPr="000F2F1E">
        <w:rPr>
          <w:rFonts w:cs="Times New Roman"/>
        </w:rPr>
        <w:t>BlackBoard</w:t>
      </w:r>
      <w:proofErr w:type="spellEnd"/>
      <w:r w:rsidRPr="000F2F1E">
        <w:rPr>
          <w:rFonts w:cs="Times New Roman"/>
        </w:rPr>
        <w:t xml:space="preserve">, D2L, Online student management systems, etc.) </w:t>
      </w:r>
    </w:p>
    <w:p w:rsidR="00EE1654" w:rsidRPr="000F2F1E" w:rsidRDefault="000F2F1E" w:rsidP="000F2F1E">
      <w:pPr>
        <w:pStyle w:val="ListParagraph"/>
        <w:numPr>
          <w:ilvl w:val="0"/>
          <w:numId w:val="3"/>
        </w:numPr>
        <w:spacing w:after="0" w:line="240" w:lineRule="auto"/>
        <w:ind w:left="720"/>
        <w:rPr>
          <w:rFonts w:cs="Times New Roman"/>
          <w:sz w:val="16"/>
          <w:szCs w:val="16"/>
        </w:rPr>
      </w:pPr>
      <w:r w:rsidRPr="000F2F1E">
        <w:rPr>
          <w:rFonts w:cs="Times New Roman"/>
        </w:rPr>
        <w:t>Experience using technology in hybrid, online or face-to-face language courses</w:t>
      </w:r>
    </w:p>
    <w:p w:rsidR="00EE1654" w:rsidRPr="00E05AAA" w:rsidRDefault="00EE1654" w:rsidP="00EE1654">
      <w:pPr>
        <w:spacing w:after="0" w:line="240" w:lineRule="auto"/>
        <w:rPr>
          <w:rFonts w:cs="Times New Roman"/>
          <w:b/>
        </w:rPr>
      </w:pPr>
      <w:r w:rsidRPr="00E05AAA">
        <w:rPr>
          <w:rFonts w:cs="Times New Roman"/>
          <w:b/>
        </w:rPr>
        <w:t>Duties</w:t>
      </w:r>
    </w:p>
    <w:p w:rsidR="000F2F1E" w:rsidRPr="000F2F1E" w:rsidRDefault="000F2F1E" w:rsidP="000F2F1E">
      <w:pPr>
        <w:pStyle w:val="ListParagraph"/>
        <w:numPr>
          <w:ilvl w:val="0"/>
          <w:numId w:val="4"/>
        </w:numPr>
        <w:spacing w:after="0" w:line="240" w:lineRule="auto"/>
        <w:ind w:left="720"/>
        <w:rPr>
          <w:rFonts w:cs="Times New Roman"/>
        </w:rPr>
      </w:pPr>
      <w:r w:rsidRPr="000F2F1E">
        <w:rPr>
          <w:rFonts w:cs="Times New Roman"/>
        </w:rPr>
        <w:t>Supervise, train and evaluate Teaching Associates and part-time instructors</w:t>
      </w:r>
    </w:p>
    <w:p w:rsidR="000F2F1E" w:rsidRPr="000F2F1E" w:rsidRDefault="000F2F1E" w:rsidP="000F2F1E">
      <w:pPr>
        <w:pStyle w:val="ListParagraph"/>
        <w:numPr>
          <w:ilvl w:val="0"/>
          <w:numId w:val="4"/>
        </w:numPr>
        <w:spacing w:after="0" w:line="240" w:lineRule="auto"/>
        <w:ind w:left="720"/>
        <w:rPr>
          <w:rFonts w:cs="Times New Roman"/>
        </w:rPr>
      </w:pPr>
      <w:r w:rsidRPr="000F2F1E">
        <w:rPr>
          <w:rFonts w:cs="Times New Roman"/>
        </w:rPr>
        <w:t>Teach the course on Teaching Methodology (RGR 601) and/or SLA (RGR 424/524)</w:t>
      </w:r>
    </w:p>
    <w:p w:rsidR="000F2F1E" w:rsidRPr="000F2F1E" w:rsidRDefault="000F2F1E" w:rsidP="000F2F1E">
      <w:pPr>
        <w:pStyle w:val="ListParagraph"/>
        <w:numPr>
          <w:ilvl w:val="0"/>
          <w:numId w:val="4"/>
        </w:numPr>
        <w:spacing w:after="0" w:line="240" w:lineRule="auto"/>
        <w:ind w:left="720"/>
        <w:rPr>
          <w:rFonts w:cs="Times New Roman"/>
        </w:rPr>
      </w:pPr>
      <w:r w:rsidRPr="000F2F1E">
        <w:rPr>
          <w:rFonts w:cs="Times New Roman"/>
        </w:rPr>
        <w:t>Teach first- and/or second-year language courses in language of competence (French, German, Italian or Spanish)</w:t>
      </w:r>
    </w:p>
    <w:p w:rsidR="000F2F1E" w:rsidRPr="000F2F1E" w:rsidRDefault="000F2F1E" w:rsidP="000F2F1E">
      <w:pPr>
        <w:pStyle w:val="ListParagraph"/>
        <w:numPr>
          <w:ilvl w:val="0"/>
          <w:numId w:val="4"/>
        </w:numPr>
        <w:spacing w:after="0" w:line="240" w:lineRule="auto"/>
        <w:ind w:left="720"/>
        <w:rPr>
          <w:rFonts w:cs="Times New Roman"/>
        </w:rPr>
      </w:pPr>
      <w:r w:rsidRPr="000F2F1E">
        <w:rPr>
          <w:rFonts w:cs="Times New Roman"/>
        </w:rPr>
        <w:t>Prepare and conduct 3-day (Fall) and 1-day (Spring) pre-semester orientation and two ½-day workshops each semester</w:t>
      </w:r>
    </w:p>
    <w:p w:rsidR="000F2F1E" w:rsidRPr="000F2F1E" w:rsidRDefault="000F2F1E" w:rsidP="000F2F1E">
      <w:pPr>
        <w:pStyle w:val="ListParagraph"/>
        <w:numPr>
          <w:ilvl w:val="0"/>
          <w:numId w:val="4"/>
        </w:numPr>
        <w:spacing w:after="0" w:line="240" w:lineRule="auto"/>
        <w:ind w:left="720"/>
        <w:rPr>
          <w:rFonts w:cs="Times New Roman"/>
        </w:rPr>
      </w:pPr>
      <w:r w:rsidRPr="000F2F1E">
        <w:rPr>
          <w:rFonts w:cs="Times New Roman"/>
        </w:rPr>
        <w:t>Work with language lab director, Technology Lab and other offices on campus</w:t>
      </w:r>
    </w:p>
    <w:p w:rsidR="00EE1654" w:rsidRPr="00A74D40" w:rsidRDefault="00EE1654" w:rsidP="00EE1654">
      <w:pPr>
        <w:pStyle w:val="ListParagraph"/>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 xml:space="preserve"> Required Documentation</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 xml:space="preserve">Letter of application indicating the specialized area(s)  </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 xml:space="preserve">Resume or curriculum vitae, including a current email address </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 xml:space="preserve">Three </w:t>
      </w:r>
      <w:r w:rsidR="009E5EF9">
        <w:rPr>
          <w:rFonts w:cs="Times New Roman"/>
        </w:rPr>
        <w:t xml:space="preserve">signed </w:t>
      </w:r>
      <w:bookmarkStart w:id="0" w:name="_GoBack"/>
      <w:bookmarkEnd w:id="0"/>
      <w:r w:rsidRPr="00D24A96">
        <w:rPr>
          <w:rFonts w:cs="Times New Roman"/>
        </w:rPr>
        <w:t>current letters of recommendation (within the last 3 years, at least two of which must be from an off-campus reference)</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Copy of transcript from institution awarding highest degree</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Finalist will be required to submit signed SC-1 form and official transcript</w:t>
      </w:r>
    </w:p>
    <w:p w:rsidR="00D24A96" w:rsidRPr="00D24A96" w:rsidRDefault="00D24A96" w:rsidP="00D24A96">
      <w:pPr>
        <w:pStyle w:val="ListParagraph"/>
        <w:numPr>
          <w:ilvl w:val="0"/>
          <w:numId w:val="1"/>
        </w:numPr>
        <w:spacing w:after="0" w:line="240" w:lineRule="auto"/>
        <w:rPr>
          <w:rFonts w:cs="Times New Roman"/>
        </w:rPr>
      </w:pPr>
      <w:r w:rsidRPr="00D24A96">
        <w:rPr>
          <w:rFonts w:cs="Times New Roman"/>
        </w:rPr>
        <w:t>The University requires that the successful candidate complete a background check (including a criminal records check) prior to assuming this position.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Application Deadline</w:t>
      </w:r>
    </w:p>
    <w:p w:rsidR="00EE1654" w:rsidRPr="00E05AAA" w:rsidRDefault="00EE1654" w:rsidP="00EE1654">
      <w:pPr>
        <w:spacing w:after="0" w:line="240" w:lineRule="auto"/>
        <w:ind w:firstLine="360"/>
        <w:rPr>
          <w:rFonts w:cs="Times New Roman"/>
        </w:rPr>
      </w:pPr>
      <w:r w:rsidRPr="00E05AAA">
        <w:rPr>
          <w:rFonts w:cs="Times New Roman"/>
        </w:rPr>
        <w:t xml:space="preserve">Position open until filled (or recruitment cancelled); Review of applications begins on </w:t>
      </w:r>
      <w:r w:rsidR="00F76A54">
        <w:rPr>
          <w:rFonts w:cs="Times New Roman"/>
        </w:rPr>
        <w:t>Ju</w:t>
      </w:r>
      <w:r w:rsidR="000F2F1E">
        <w:rPr>
          <w:rFonts w:cs="Times New Roman"/>
        </w:rPr>
        <w:t>ly</w:t>
      </w:r>
      <w:r w:rsidR="00F76A54">
        <w:rPr>
          <w:rFonts w:cs="Times New Roman"/>
        </w:rPr>
        <w:t xml:space="preserve"> 1</w:t>
      </w:r>
      <w:r w:rsidR="009E5EF9">
        <w:rPr>
          <w:rFonts w:cs="Times New Roman"/>
        </w:rPr>
        <w:t>5</w:t>
      </w:r>
      <w:r w:rsidR="00F76A54">
        <w:rPr>
          <w:rFonts w:cs="Times New Roman"/>
        </w:rPr>
        <w:t>, 2016</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rsidR="00EE1654" w:rsidRPr="00E05AAA" w:rsidRDefault="00EE1654" w:rsidP="00EE1654">
      <w:pPr>
        <w:spacing w:after="0" w:line="240" w:lineRule="auto"/>
        <w:ind w:firstLine="720"/>
        <w:rPr>
          <w:rFonts w:cs="Times New Roman"/>
        </w:rPr>
      </w:pPr>
      <w:r w:rsidRPr="00E05AAA">
        <w:rPr>
          <w:rFonts w:cs="Times New Roman"/>
        </w:rPr>
        <w:t>Dr. Markus Muller</w:t>
      </w:r>
    </w:p>
    <w:p w:rsidR="00EE1654" w:rsidRPr="00E05AAA" w:rsidRDefault="00EE1654" w:rsidP="00EE1654">
      <w:pPr>
        <w:spacing w:after="0" w:line="240" w:lineRule="auto"/>
        <w:rPr>
          <w:rFonts w:cs="Times New Roman"/>
        </w:rPr>
      </w:pPr>
      <w:r w:rsidRPr="00E05AAA">
        <w:rPr>
          <w:rFonts w:cs="Times New Roman"/>
        </w:rPr>
        <w:tab/>
        <w:t>Dept. of RGRLL</w:t>
      </w:r>
    </w:p>
    <w:p w:rsidR="00EE1654" w:rsidRPr="00E05AAA" w:rsidRDefault="00EE1654" w:rsidP="00EE1654">
      <w:pPr>
        <w:spacing w:after="0" w:line="240" w:lineRule="auto"/>
        <w:rPr>
          <w:rFonts w:cs="Times New Roman"/>
        </w:rPr>
      </w:pPr>
      <w:r w:rsidRPr="00E05AAA">
        <w:rPr>
          <w:rFonts w:cs="Times New Roman"/>
        </w:rPr>
        <w:tab/>
        <w:t>California State University, Long Beach</w:t>
      </w:r>
    </w:p>
    <w:p w:rsidR="00EE1654" w:rsidRPr="00E05AAA" w:rsidRDefault="00EE1654" w:rsidP="00EE1654">
      <w:pPr>
        <w:spacing w:after="0" w:line="240" w:lineRule="auto"/>
        <w:rPr>
          <w:rFonts w:cs="Times New Roman"/>
        </w:rPr>
      </w:pPr>
      <w:r w:rsidRPr="00E05AAA">
        <w:rPr>
          <w:rFonts w:cs="Times New Roman"/>
        </w:rPr>
        <w:tab/>
        <w:t>1250 Bellflower Blvd.  MS 2009</w:t>
      </w:r>
    </w:p>
    <w:p w:rsidR="00EE1654" w:rsidRPr="00E05AAA" w:rsidRDefault="00EE1654" w:rsidP="00EE1654">
      <w:pPr>
        <w:spacing w:after="0" w:line="240" w:lineRule="auto"/>
        <w:ind w:firstLine="720"/>
        <w:rPr>
          <w:rFonts w:cs="Times New Roman"/>
        </w:rPr>
      </w:pPr>
      <w:r w:rsidRPr="00E05AAA">
        <w:rPr>
          <w:rFonts w:cs="Times New Roman"/>
        </w:rPr>
        <w:t>Long Beach, CA  90840-2009</w:t>
      </w:r>
    </w:p>
    <w:p w:rsidR="00EE1654" w:rsidRPr="00E05AAA" w:rsidRDefault="00EE1654" w:rsidP="00EE1654">
      <w:pPr>
        <w:spacing w:after="0" w:line="240" w:lineRule="auto"/>
        <w:ind w:firstLine="720"/>
        <w:rPr>
          <w:rFonts w:cs="Times New Roman"/>
        </w:rPr>
      </w:pPr>
      <w:r w:rsidRPr="00E05AAA">
        <w:rPr>
          <w:rFonts w:cs="Times New Roman"/>
        </w:rPr>
        <w:t>562/985-2670 or 562/985-4318</w:t>
      </w:r>
      <w:r w:rsidR="00F76A54">
        <w:rPr>
          <w:rFonts w:cs="Times New Roman"/>
        </w:rPr>
        <w:t xml:space="preserve">, </w:t>
      </w:r>
      <w:hyperlink r:id="rId6" w:history="1">
        <w:r w:rsidR="00F76A54" w:rsidRPr="00E05AAA">
          <w:rPr>
            <w:rStyle w:val="Hyperlink"/>
            <w:rFonts w:cs="Times New Roman"/>
          </w:rPr>
          <w:t>markus.muller@csulb.edu</w:t>
        </w:r>
      </w:hyperlink>
      <w:r w:rsidR="00F76A54" w:rsidRPr="00E05AAA">
        <w:rPr>
          <w:rFonts w:cs="Times New Roman"/>
        </w:rPr>
        <w:t xml:space="preserve">  </w:t>
      </w:r>
    </w:p>
    <w:p w:rsidR="00EE1654" w:rsidRPr="00A74D40" w:rsidRDefault="00EE1654" w:rsidP="00EE1654">
      <w:pPr>
        <w:spacing w:after="0" w:line="240" w:lineRule="auto"/>
        <w:ind w:firstLine="720"/>
        <w:rPr>
          <w:rFonts w:cs="Times New Roman"/>
          <w:sz w:val="16"/>
          <w:szCs w:val="16"/>
        </w:rPr>
      </w:pPr>
    </w:p>
    <w:p w:rsidR="002B087E" w:rsidRPr="00EE1654" w:rsidRDefault="00D24A96" w:rsidP="00EE1654">
      <w:pPr>
        <w:spacing w:after="0" w:line="240" w:lineRule="auto"/>
        <w:rPr>
          <w:rFonts w:cs="Times New Roman"/>
        </w:rPr>
      </w:pPr>
      <w:r w:rsidRPr="00D24A96">
        <w:rPr>
          <w:color w:val="000000"/>
          <w:sz w:val="19"/>
          <w:szCs w:val="19"/>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D24A96">
        <w:rPr>
          <w:color w:val="000000"/>
          <w:sz w:val="19"/>
          <w:szCs w:val="19"/>
          <w:lang w:val="en"/>
        </w:rPr>
        <w:t>An Equal Opportunity Employer.</w:t>
      </w:r>
      <w:proofErr w:type="gramEnd"/>
    </w:p>
    <w:sectPr w:rsidR="002B087E" w:rsidRPr="00EE1654" w:rsidSect="000F2F1E">
      <w:pgSz w:w="12240" w:h="15840"/>
      <w:pgMar w:top="360" w:right="864" w:bottom="27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A3BB8"/>
    <w:multiLevelType w:val="hybridMultilevel"/>
    <w:tmpl w:val="7576BC3E"/>
    <w:lvl w:ilvl="0" w:tplc="3284444A">
      <w:start w:val="1"/>
      <w:numFmt w:val="bullet"/>
      <w:lvlText w:val=""/>
      <w:lvlJc w:val="left"/>
      <w:pPr>
        <w:ind w:left="180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452859"/>
    <w:multiLevelType w:val="hybridMultilevel"/>
    <w:tmpl w:val="298E8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AF67520"/>
    <w:multiLevelType w:val="hybridMultilevel"/>
    <w:tmpl w:val="3B28E0FE"/>
    <w:lvl w:ilvl="0" w:tplc="3284444A">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54"/>
    <w:rsid w:val="000F2F1E"/>
    <w:rsid w:val="002B087E"/>
    <w:rsid w:val="002C11FC"/>
    <w:rsid w:val="006A1180"/>
    <w:rsid w:val="007B3E8A"/>
    <w:rsid w:val="009E5EF9"/>
    <w:rsid w:val="00D24A96"/>
    <w:rsid w:val="00E711BE"/>
    <w:rsid w:val="00EE1654"/>
    <w:rsid w:val="00F7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mull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Alessandro Russo</cp:lastModifiedBy>
  <cp:revision>3</cp:revision>
  <dcterms:created xsi:type="dcterms:W3CDTF">2016-06-13T21:53:00Z</dcterms:created>
  <dcterms:modified xsi:type="dcterms:W3CDTF">2016-06-20T17:09:00Z</dcterms:modified>
</cp:coreProperties>
</file>